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F466E">
        <w:rPr>
          <w:rFonts w:ascii="Times New Roman" w:hAnsi="Times New Roman"/>
          <w:b/>
          <w:sz w:val="27"/>
          <w:szCs w:val="27"/>
        </w:rPr>
        <w:t>МИНИСТЕРСТВО ОБРАЗОВАНИЯ И НАУКИ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F466E">
        <w:rPr>
          <w:rFonts w:ascii="Times New Roman" w:hAnsi="Times New Roman"/>
          <w:b/>
          <w:sz w:val="27"/>
          <w:szCs w:val="27"/>
        </w:rPr>
        <w:t>ДОНЕЦКОЙ НАРОДНОЙ РЕСПУБЛИКИ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F466E">
        <w:rPr>
          <w:rFonts w:ascii="Times New Roman" w:hAnsi="Times New Roman"/>
          <w:sz w:val="27"/>
          <w:szCs w:val="27"/>
        </w:rPr>
        <w:t>УПРАВЛЕНИЕ ОБРАЗОВАНИЯ АДМИНИСТРАЦИИ ГОРОДА ШАХТЁРСКА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F466E">
        <w:rPr>
          <w:rFonts w:ascii="Times New Roman" w:hAnsi="Times New Roman"/>
          <w:sz w:val="27"/>
          <w:szCs w:val="27"/>
        </w:rPr>
        <w:t>МУНИЦИПАЛЬНОЕ УЧРЕЖДЕНИЕ ДОПОЛНИТЕЛЬНОГО ОБРАЗОВАНИЯ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66E">
        <w:rPr>
          <w:rFonts w:ascii="Times New Roman" w:hAnsi="Times New Roman"/>
          <w:sz w:val="27"/>
          <w:szCs w:val="27"/>
        </w:rPr>
        <w:t>«ШАХТЁРСКИЙ ДОМ ДЕТСКОГО И ЮНОШЕСКОГО ТВОРЧЕСТВА»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834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66E"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66E">
        <w:rPr>
          <w:rFonts w:ascii="Times New Roman" w:hAnsi="Times New Roman"/>
          <w:b/>
          <w:sz w:val="24"/>
          <w:szCs w:val="24"/>
        </w:rPr>
        <w:t>Протоколом заседания</w:t>
      </w:r>
    </w:p>
    <w:p w:rsidR="009834B1" w:rsidRPr="00DF466E" w:rsidRDefault="002948C5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</w:t>
      </w:r>
      <w:r w:rsidR="009834B1" w:rsidRPr="00DF466E">
        <w:rPr>
          <w:rFonts w:ascii="Times New Roman" w:hAnsi="Times New Roman"/>
          <w:b/>
          <w:sz w:val="24"/>
          <w:szCs w:val="24"/>
        </w:rPr>
        <w:t>ического совета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>МБУДО «Шахтёрский ДДЮТ»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4B1" w:rsidRPr="00DF466E" w:rsidRDefault="00A30D7B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01.09.23 № 6</w:t>
      </w:r>
      <w:r w:rsidR="009834B1" w:rsidRPr="00DF466E"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66E">
        <w:rPr>
          <w:rFonts w:ascii="Times New Roman" w:hAnsi="Times New Roman"/>
          <w:b/>
          <w:sz w:val="24"/>
          <w:szCs w:val="24"/>
        </w:rPr>
        <w:lastRenderedPageBreak/>
        <w:t>УТВЕРЖДЕНО: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66E">
        <w:rPr>
          <w:rFonts w:ascii="Times New Roman" w:hAnsi="Times New Roman"/>
          <w:b/>
          <w:sz w:val="24"/>
          <w:szCs w:val="24"/>
        </w:rPr>
        <w:t xml:space="preserve"> Приказом 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МБУДО «Шахтёрский ДДЮТ»</w:t>
      </w:r>
    </w:p>
    <w:p w:rsidR="009834B1" w:rsidRPr="00DF466E" w:rsidRDefault="00A30D7B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01.09.23 № 36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Директор_______ М.А. </w:t>
      </w:r>
      <w:proofErr w:type="spellStart"/>
      <w:r w:rsidRPr="00DF466E">
        <w:rPr>
          <w:rFonts w:ascii="Times New Roman" w:hAnsi="Times New Roman"/>
          <w:sz w:val="24"/>
          <w:szCs w:val="24"/>
        </w:rPr>
        <w:t>Будехина</w:t>
      </w:r>
      <w:proofErr w:type="spellEnd"/>
      <w:r w:rsidRPr="00DF466E">
        <w:rPr>
          <w:rFonts w:ascii="Times New Roman" w:hAnsi="Times New Roman"/>
          <w:sz w:val="24"/>
          <w:szCs w:val="24"/>
        </w:rPr>
        <w:t>.</w:t>
      </w:r>
    </w:p>
    <w:p w:rsidR="009834B1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834B1" w:rsidSect="00DF46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A82CAD" w:rsidRDefault="009834B1" w:rsidP="00A82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</w:t>
      </w:r>
    </w:p>
    <w:p w:rsidR="009834B1" w:rsidRPr="00A82CAD" w:rsidRDefault="009834B1" w:rsidP="00A82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программа художественной направленности</w:t>
      </w:r>
    </w:p>
    <w:p w:rsidR="009834B1" w:rsidRPr="00A82CAD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CAD">
        <w:rPr>
          <w:rFonts w:ascii="Times New Roman" w:hAnsi="Times New Roman"/>
          <w:sz w:val="28"/>
          <w:szCs w:val="28"/>
        </w:rPr>
        <w:t>вокально</w:t>
      </w:r>
      <w:r>
        <w:rPr>
          <w:rFonts w:ascii="Times New Roman" w:hAnsi="Times New Roman"/>
          <w:sz w:val="28"/>
          <w:szCs w:val="28"/>
        </w:rPr>
        <w:t>го</w:t>
      </w:r>
      <w:r w:rsidRPr="00A82C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кружка</w:t>
      </w:r>
    </w:p>
    <w:p w:rsidR="009834B1" w:rsidRPr="00A82CAD" w:rsidRDefault="009834B1" w:rsidP="00A82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Весёлые нотки</w:t>
      </w:r>
      <w:r w:rsidRPr="00A82CAD">
        <w:rPr>
          <w:rFonts w:ascii="Times New Roman" w:hAnsi="Times New Roman"/>
          <w:b/>
          <w:sz w:val="28"/>
          <w:szCs w:val="28"/>
        </w:rPr>
        <w:t>»</w:t>
      </w:r>
    </w:p>
    <w:p w:rsidR="009834B1" w:rsidRPr="00DF466E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4B1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уровень программы</w:t>
      </w:r>
      <w:r w:rsidRPr="00DF466E">
        <w:rPr>
          <w:rFonts w:ascii="Times New Roman" w:hAnsi="Times New Roman"/>
          <w:sz w:val="28"/>
          <w:szCs w:val="28"/>
        </w:rPr>
        <w:t xml:space="preserve"> – стартовый </w:t>
      </w:r>
    </w:p>
    <w:p w:rsidR="009834B1" w:rsidRPr="00DF466E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адресат</w:t>
      </w:r>
      <w:r>
        <w:rPr>
          <w:rFonts w:ascii="Times New Roman" w:hAnsi="Times New Roman"/>
          <w:sz w:val="28"/>
          <w:szCs w:val="28"/>
        </w:rPr>
        <w:t xml:space="preserve"> – 5 - 7 лет</w:t>
      </w:r>
    </w:p>
    <w:p w:rsidR="009834B1" w:rsidRPr="00DF466E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срок реализации</w:t>
      </w:r>
      <w:r w:rsidRPr="00DF466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Pr="00DF4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</w:p>
    <w:p w:rsidR="009834B1" w:rsidRPr="00DF466E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A82CAD" w:rsidRDefault="009834B1" w:rsidP="00A82CA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Разработчик:</w:t>
      </w:r>
    </w:p>
    <w:p w:rsidR="009834B1" w:rsidRPr="00A82CAD" w:rsidRDefault="009834B1" w:rsidP="00A82CA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Дуброва Александра Ивановна,</w:t>
      </w:r>
    </w:p>
    <w:p w:rsidR="009834B1" w:rsidRPr="00DF466E" w:rsidRDefault="009834B1" w:rsidP="00A82C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466E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9834B1" w:rsidRPr="00DF466E" w:rsidRDefault="009834B1" w:rsidP="00A82C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A82C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66E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DF466E">
        <w:rPr>
          <w:rFonts w:ascii="Times New Roman" w:hAnsi="Times New Roman"/>
          <w:sz w:val="28"/>
          <w:szCs w:val="28"/>
        </w:rPr>
        <w:t>Шахтёрск</w:t>
      </w:r>
      <w:proofErr w:type="spellEnd"/>
      <w:r w:rsidRPr="00DF466E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23 г"/>
        </w:smartTagPr>
        <w:r w:rsidRPr="00DF466E">
          <w:rPr>
            <w:rFonts w:ascii="Times New Roman" w:hAnsi="Times New Roman"/>
            <w:sz w:val="28"/>
            <w:szCs w:val="28"/>
          </w:rPr>
          <w:t>2023 г</w:t>
        </w:r>
      </w:smartTag>
      <w:r w:rsidRPr="00DF466E">
        <w:rPr>
          <w:rFonts w:ascii="Times New Roman" w:hAnsi="Times New Roman"/>
          <w:sz w:val="28"/>
          <w:szCs w:val="28"/>
        </w:rPr>
        <w:t>.</w:t>
      </w:r>
    </w:p>
    <w:p w:rsidR="009834B1" w:rsidRPr="00AD2423" w:rsidRDefault="009834B1" w:rsidP="00AD24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242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ПАСПОРТ </w:t>
      </w:r>
    </w:p>
    <w:p w:rsidR="009834B1" w:rsidRPr="00AD2423" w:rsidRDefault="009834B1" w:rsidP="00AD24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1"/>
      </w:tblGrid>
      <w:tr w:rsidR="009834B1" w:rsidRPr="002948C5" w:rsidTr="007D7BB1">
        <w:trPr>
          <w:trHeight w:val="1170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Учреждение, реализующее программу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Муниципальное бюджетное учреждение дополнительного образования «Шахтёрский Дом детского и юношеского творчества»</w:t>
            </w:r>
          </w:p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Адрес: г. </w:t>
            </w:r>
            <w:proofErr w:type="spellStart"/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Шахтёрск</w:t>
            </w:r>
            <w:proofErr w:type="spellEnd"/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, ул.50 лет СССР, 61</w:t>
            </w:r>
          </w:p>
        </w:tc>
      </w:tr>
      <w:tr w:rsidR="009834B1" w:rsidRPr="002948C5" w:rsidTr="007D7BB1">
        <w:trPr>
          <w:trHeight w:val="615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231" w:type="dxa"/>
          </w:tcPr>
          <w:p w:rsidR="009834B1" w:rsidRPr="002948C5" w:rsidRDefault="009834B1" w:rsidP="00FD591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Дополнительная общеобразовательная общеразвивающая программа вокального кружка «Весёлые нотки»</w:t>
            </w:r>
          </w:p>
        </w:tc>
      </w:tr>
      <w:tr w:rsidR="009834B1" w:rsidRPr="002948C5" w:rsidTr="007D7BB1">
        <w:trPr>
          <w:trHeight w:val="163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Ссылка на программу</w:t>
            </w:r>
          </w:p>
        </w:tc>
        <w:tc>
          <w:tcPr>
            <w:tcW w:w="6231" w:type="dxa"/>
          </w:tcPr>
          <w:p w:rsidR="009834B1" w:rsidRPr="00A30D7B" w:rsidRDefault="00A30D7B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A30D7B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https://ddut.profiedu.ru/org-info/education-implemented-program?id=27</w:t>
            </w:r>
          </w:p>
        </w:tc>
      </w:tr>
      <w:tr w:rsidR="009834B1" w:rsidRPr="002948C5" w:rsidTr="007D7BB1">
        <w:trPr>
          <w:trHeight w:val="413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ФИО., должность разработчика (</w:t>
            </w:r>
            <w:proofErr w:type="spellStart"/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ов</w:t>
            </w:r>
            <w:proofErr w:type="spellEnd"/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) программы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Дуброва Александра Ивановна, </w:t>
            </w:r>
          </w:p>
          <w:p w:rsidR="009834B1" w:rsidRPr="002948C5" w:rsidRDefault="009834B1" w:rsidP="00AD2423">
            <w:pPr>
              <w:spacing w:after="0" w:line="240" w:lineRule="auto"/>
              <w:ind w:left="37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834B1" w:rsidRPr="002948C5" w:rsidTr="007D7BB1">
        <w:trPr>
          <w:trHeight w:val="1065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Где, когда и кем утверждена 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Программа </w:t>
            </w:r>
            <w:r w:rsid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рассмотрена на заседании метод</w:t>
            </w: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ического совета МБ</w:t>
            </w:r>
            <w:r w:rsidR="00A30D7B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УДО «Шахтёрский ДДЮТ» от 01.09.23 г., Протокол № 6</w:t>
            </w: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, утвержд</w:t>
            </w:r>
            <w:r w:rsidR="00A30D7B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ена приказом директора от 01.09.23 № 36</w:t>
            </w:r>
          </w:p>
        </w:tc>
      </w:tr>
      <w:tr w:rsidR="009834B1" w:rsidRPr="002948C5" w:rsidTr="007D7BB1">
        <w:trPr>
          <w:trHeight w:val="208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Информация о наличии рецензии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нет</w:t>
            </w:r>
          </w:p>
        </w:tc>
      </w:tr>
      <w:tr w:rsidR="009834B1" w:rsidRPr="002948C5" w:rsidTr="007D7BB1">
        <w:trPr>
          <w:trHeight w:val="96"/>
        </w:trPr>
        <w:tc>
          <w:tcPr>
            <w:tcW w:w="9775" w:type="dxa"/>
            <w:gridSpan w:val="2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  <w:t>Сведения о программе:</w:t>
            </w:r>
          </w:p>
        </w:tc>
      </w:tr>
      <w:tr w:rsidR="009834B1" w:rsidRPr="002948C5" w:rsidTr="007D7BB1">
        <w:trPr>
          <w:trHeight w:val="199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Аннотация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Дополнительная общеобразовательная программа художественной направленности вокального кружка «Весёлые нотки» способствует </w:t>
            </w: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формированию у учащихся духовных и общечеловеческих ценностей, способностей и компетенций на принципах личностного подхода к музыкальному развитию каждого.</w:t>
            </w:r>
          </w:p>
          <w:p w:rsidR="009834B1" w:rsidRPr="00A30D7B" w:rsidRDefault="009834B1" w:rsidP="00CE1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 xml:space="preserve">Содержание программы нацеливает на </w:t>
            </w: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формирование вокально-хоровых навыков, развитие музыкальных способностей, музыкального слуха, на воспитание умения работать в ансамбле; участвовать в исполнительском процессе; </w:t>
            </w:r>
            <w:bookmarkStart w:id="0" w:name="_GoBack"/>
            <w:r w:rsidRPr="00A30D7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эмоционально откликаться на музыкальные произведения, понимать их; овладеть простейшими навыками игры на ударных музыкальных инструментах; </w:t>
            </w:r>
          </w:p>
          <w:p w:rsidR="009834B1" w:rsidRPr="002948C5" w:rsidRDefault="009834B1" w:rsidP="00AD2423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  <w:proofErr w:type="gramStart"/>
            <w:r w:rsidRPr="00A30D7B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Обучение учащихся по</w:t>
            </w:r>
            <w:proofErr w:type="gramEnd"/>
            <w:r w:rsidRPr="00A30D7B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данной программе влияет на адаптацию к постоянно меняющимся социально – экономическим условиям, подготовке к самостоятельной жизни в современном мире, профессиональному самоопределению.</w:t>
            </w: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bookmarkEnd w:id="0"/>
          </w:p>
        </w:tc>
      </w:tr>
      <w:tr w:rsidR="009834B1" w:rsidRPr="002948C5" w:rsidTr="007D7BB1">
        <w:trPr>
          <w:trHeight w:val="424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Уровень освоения программы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</w:p>
        </w:tc>
      </w:tr>
      <w:tr w:rsidR="009834B1" w:rsidRPr="002948C5" w:rsidTr="007D7BB1">
        <w:trPr>
          <w:trHeight w:val="273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Возраст учащихся</w:t>
            </w:r>
          </w:p>
        </w:tc>
        <w:tc>
          <w:tcPr>
            <w:tcW w:w="6231" w:type="dxa"/>
          </w:tcPr>
          <w:p w:rsidR="009834B1" w:rsidRPr="002948C5" w:rsidRDefault="009834B1" w:rsidP="00FD591D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5 – 7 лет </w:t>
            </w:r>
          </w:p>
        </w:tc>
      </w:tr>
      <w:tr w:rsidR="009834B1" w:rsidRPr="002948C5" w:rsidTr="007D7BB1">
        <w:trPr>
          <w:trHeight w:val="495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231" w:type="dxa"/>
          </w:tcPr>
          <w:p w:rsidR="009834B1" w:rsidRPr="002948C5" w:rsidRDefault="009834B1" w:rsidP="00FD591D">
            <w:pPr>
              <w:spacing w:after="0" w:line="240" w:lineRule="auto"/>
              <w:ind w:left="-42" w:firstLine="42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 год</w:t>
            </w:r>
          </w:p>
        </w:tc>
      </w:tr>
      <w:tr w:rsidR="009834B1" w:rsidRPr="002948C5" w:rsidTr="007D7BB1">
        <w:trPr>
          <w:trHeight w:val="135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Формы занятий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Групповые</w:t>
            </w:r>
          </w:p>
        </w:tc>
      </w:tr>
      <w:tr w:rsidR="009834B1" w:rsidRPr="002948C5" w:rsidTr="007D7BB1">
        <w:trPr>
          <w:trHeight w:val="112"/>
        </w:trPr>
        <w:tc>
          <w:tcPr>
            <w:tcW w:w="3544" w:type="dxa"/>
          </w:tcPr>
          <w:p w:rsidR="009834B1" w:rsidRPr="002948C5" w:rsidRDefault="009834B1" w:rsidP="00FD59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highlight w:val="yellow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6231" w:type="dxa"/>
          </w:tcPr>
          <w:p w:rsidR="009834B1" w:rsidRPr="002948C5" w:rsidRDefault="009834B1" w:rsidP="00FD591D">
            <w:pPr>
              <w:spacing w:after="0" w:line="240" w:lineRule="auto"/>
              <w:ind w:left="-40" w:firstLine="40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 год обучения – 72часа</w:t>
            </w:r>
          </w:p>
        </w:tc>
      </w:tr>
      <w:tr w:rsidR="009834B1" w:rsidRPr="002948C5" w:rsidTr="007D7BB1">
        <w:trPr>
          <w:trHeight w:val="289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Предполагаемая форма обучения по программе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Очная </w:t>
            </w:r>
          </w:p>
        </w:tc>
      </w:tr>
    </w:tbl>
    <w:p w:rsidR="009834B1" w:rsidRPr="002948C5" w:rsidRDefault="009834B1" w:rsidP="00AD24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9834B1" w:rsidRPr="002948C5" w:rsidRDefault="009834B1" w:rsidP="00DF466E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9834B1" w:rsidRPr="002948C5" w:rsidRDefault="009834B1" w:rsidP="00DF466E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9834B1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Default="009834B1" w:rsidP="008578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4B1" w:rsidRDefault="002948C5" w:rsidP="00611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834B1" w:rsidRPr="000E645B" w:rsidRDefault="009834B1" w:rsidP="002948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Пение – один из любимых видов музыкальной деятельности, обладающий большим потенциалом эмоционального, музыкального, познавательного развития дошкольников. Слух, без которого музыкальная деятельность просто не возможна, тембровый и динамический слух, музыкальное мышление и память. Кроме того, успешно осуществляется общее развитие, формируются высшие психические функции, обогащаются представления об окружающем мире, речь, ребенок учится взаимодействовать со сверстниками.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Ансамблевое пение, как коллективный вид музыкальной деятельности, активно влияет на развитие музыкальной и общей культуры детей, которому свойственны следующие положительные особенности: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•</w:t>
      </w:r>
      <w:r w:rsidRPr="000E645B">
        <w:rPr>
          <w:rFonts w:ascii="Times New Roman" w:hAnsi="Times New Roman"/>
          <w:sz w:val="28"/>
          <w:szCs w:val="28"/>
        </w:rPr>
        <w:tab/>
        <w:t xml:space="preserve">в коллективной деятельности, ребёнок раскрывается перед руководителем и сверстниками, его легче изучить, обучить и направить;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•</w:t>
      </w:r>
      <w:r w:rsidRPr="000E645B">
        <w:rPr>
          <w:rFonts w:ascii="Times New Roman" w:hAnsi="Times New Roman"/>
          <w:sz w:val="28"/>
          <w:szCs w:val="28"/>
        </w:rPr>
        <w:tab/>
        <w:t xml:space="preserve">участие в общем деле формирует у ребёнка умение общаться, объективно оценивать свои действия, помогает осознать имеющиеся недостатки, как музыкальные (качество голоса и слуха, певческие умения и навыки), так и поведенческие;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•</w:t>
      </w:r>
      <w:r w:rsidRPr="000E645B">
        <w:rPr>
          <w:rFonts w:ascii="Times New Roman" w:hAnsi="Times New Roman"/>
          <w:sz w:val="28"/>
          <w:szCs w:val="28"/>
        </w:rPr>
        <w:tab/>
        <w:t xml:space="preserve">в процессе коллективного творчества развиваются самостоятельность, инициатива и другие волевые качества, музыкальная деятельность переключает внимание ребёнка на полезное дело, значимое и для него и для остальных участников коллектива;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•</w:t>
      </w:r>
      <w:r w:rsidRPr="000E645B">
        <w:rPr>
          <w:rFonts w:ascii="Times New Roman" w:hAnsi="Times New Roman"/>
          <w:sz w:val="28"/>
          <w:szCs w:val="28"/>
        </w:rPr>
        <w:tab/>
        <w:t xml:space="preserve">согласуются и объединяются разнообразные музыкально-воспитательные средства, положительно воздействующие на ребёнка, что усиливает позитивные влияния и нейтрализует отрицательные. </w:t>
      </w:r>
    </w:p>
    <w:p w:rsidR="009834B1" w:rsidRPr="000E645B" w:rsidRDefault="002948C5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34B1" w:rsidRPr="000E645B">
        <w:rPr>
          <w:rFonts w:ascii="Times New Roman" w:hAnsi="Times New Roman"/>
          <w:sz w:val="28"/>
          <w:szCs w:val="28"/>
        </w:rPr>
        <w:t>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было правильно, чтобы ребенок чувствовал себя комфортно, пел легко и с удовольствием.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 в ДОУ, оказывают </w:t>
      </w:r>
      <w:proofErr w:type="spellStart"/>
      <w:r w:rsidRPr="000E645B">
        <w:rPr>
          <w:rFonts w:ascii="Times New Roman" w:hAnsi="Times New Roman"/>
          <w:sz w:val="28"/>
          <w:szCs w:val="28"/>
        </w:rPr>
        <w:t>оздоравливающее</w:t>
      </w:r>
      <w:proofErr w:type="spellEnd"/>
      <w:r w:rsidRPr="000E645B">
        <w:rPr>
          <w:rFonts w:ascii="Times New Roman" w:hAnsi="Times New Roman"/>
          <w:sz w:val="28"/>
          <w:szCs w:val="28"/>
        </w:rP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 </w:t>
      </w:r>
    </w:p>
    <w:p w:rsidR="009834B1" w:rsidRPr="000E645B" w:rsidRDefault="009834B1" w:rsidP="00FD5D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Образовательная программа вокально</w:t>
      </w:r>
      <w:r>
        <w:rPr>
          <w:rFonts w:ascii="Times New Roman" w:hAnsi="Times New Roman"/>
          <w:sz w:val="28"/>
          <w:szCs w:val="28"/>
        </w:rPr>
        <w:t>го кружка «Весёлые нотки</w:t>
      </w:r>
      <w:r w:rsidRPr="000E645B">
        <w:rPr>
          <w:rFonts w:ascii="Times New Roman" w:hAnsi="Times New Roman"/>
          <w:sz w:val="28"/>
          <w:szCs w:val="28"/>
        </w:rPr>
        <w:t xml:space="preserve">» относится к программам </w:t>
      </w:r>
      <w:r w:rsidRPr="000E645B"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D5D3E">
        <w:rPr>
          <w:rFonts w:ascii="Times New Roman" w:hAnsi="Times New Roman"/>
          <w:sz w:val="28"/>
          <w:szCs w:val="28"/>
        </w:rPr>
        <w:t>и предусматривает гибкий и сугубо индивидуальный подход к обучению, учитывает не только музыкальные способности детей, различный уровень вокальной подготовки или отсутствие ее, но и степень освоения знаний, умений, навыков, что позволяет более точно определять перспективы ребёнка и, тем самым, даёт возможность большему количеству детей включиться в процесс музыкального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4B1" w:rsidRPr="007F71AD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lastRenderedPageBreak/>
        <w:t xml:space="preserve">Уровень освоения программы </w:t>
      </w:r>
      <w:r w:rsidRPr="007F71AD">
        <w:rPr>
          <w:rFonts w:ascii="Times New Roman" w:hAnsi="Times New Roman"/>
          <w:i/>
          <w:sz w:val="28"/>
          <w:szCs w:val="28"/>
        </w:rPr>
        <w:t>общекультурный.</w:t>
      </w:r>
    </w:p>
    <w:p w:rsidR="009834B1" w:rsidRPr="000E645B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Образовательный процесс данной программы определяют и регламентируют </w:t>
      </w:r>
      <w:r w:rsidRPr="000E645B">
        <w:rPr>
          <w:rFonts w:ascii="Times New Roman" w:hAnsi="Times New Roman"/>
          <w:b/>
          <w:sz w:val="28"/>
          <w:szCs w:val="28"/>
        </w:rPr>
        <w:t>государственные и ведомственные нормативные документы:</w:t>
      </w:r>
      <w:r w:rsidRPr="000E645B">
        <w:rPr>
          <w:rFonts w:ascii="Times New Roman" w:hAnsi="Times New Roman"/>
          <w:sz w:val="28"/>
          <w:szCs w:val="28"/>
        </w:rPr>
        <w:t xml:space="preserve">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Конституция Российской Федерации (принята всенародным голосованием 12.12.1993 г. с изменениями) (далее по тексту – Конституция РФ).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Федеральный Конституционный Закон от 04.10.2022 г. №5-ФКЗ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 (далее по тексту – ФКЗ-5).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Федеральный Закон Российской Федерации от 29.12.2012 г. № 273 «Об образовании в Российской Федерации» (далее по тексту – ФЗ-273).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Указ Президента Российской Федерации от 21.07.2020 № 474 «О национальных целях развития Российской Федерации на период до 2030 года» (далее по тексту – Указ №474).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Распоряжение Правительства Российской Федерации от 31.03.2022 г. №678-р «Об утверждении Концепции развития дополнительного образования детей до </w:t>
      </w:r>
      <w:smartTag w:uri="urn:schemas-microsoft-com:office:smarttags" w:element="metricconverter">
        <w:smartTagPr>
          <w:attr w:name="ProductID" w:val="2030 г"/>
        </w:smartTagPr>
        <w:r w:rsidRPr="000E645B">
          <w:rPr>
            <w:rFonts w:ascii="Times New Roman" w:hAnsi="Times New Roman"/>
            <w:sz w:val="28"/>
            <w:szCs w:val="28"/>
          </w:rPr>
          <w:t>2030 г</w:t>
        </w:r>
      </w:smartTag>
      <w:r w:rsidRPr="000E645B">
        <w:rPr>
          <w:rFonts w:ascii="Times New Roman" w:hAnsi="Times New Roman"/>
          <w:sz w:val="28"/>
          <w:szCs w:val="28"/>
        </w:rPr>
        <w:t xml:space="preserve">.» (далее по тексту – Концепция).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5.08.2013 г. №662 «Об осуществлении мониторинга системы образования» (далее по тексту - Постановление №662).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труда и социальной защиты Российской Федерации от 22.09.2021 г. №652н «Об утверждении профессионального стандарта «Педагог дополнительного образования детей и взрослых»;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 (далее по тексту – Целевая модель).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27.07 2022г. №629 «Об утверждении Порядка организации и осуществления образовательной деятельности по дополнительным общеобразовательным программам» (далее по тексту – Приказ №629).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Российской Федерации от 14.07.2013г № 462 «Об утверждении Порядка проведения </w:t>
      </w:r>
      <w:proofErr w:type="spellStart"/>
      <w:r w:rsidRPr="000E645B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E645B">
        <w:rPr>
          <w:rFonts w:ascii="Times New Roman" w:hAnsi="Times New Roman"/>
          <w:sz w:val="28"/>
          <w:szCs w:val="28"/>
        </w:rPr>
        <w:t xml:space="preserve"> образовательной организацией» (далее по тексту – Приказ 462).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13.03.2019г. №114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</w:t>
      </w:r>
      <w:r w:rsidRPr="000E645B">
        <w:rPr>
          <w:rFonts w:ascii="Times New Roman" w:hAnsi="Times New Roman"/>
          <w:sz w:val="28"/>
          <w:szCs w:val="28"/>
        </w:rPr>
        <w:lastRenderedPageBreak/>
        <w:t xml:space="preserve">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Письмо Министерства образования и науки Российской Федерации «О направлении информации» от 18.11.2015 г. №09-3242 «Методические рекомендации по проектированию дополнительных общеразвивающих программ (включая </w:t>
      </w:r>
      <w:proofErr w:type="spellStart"/>
      <w:r w:rsidRPr="000E645B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0E645B">
        <w:rPr>
          <w:rFonts w:ascii="Times New Roman" w:hAnsi="Times New Roman"/>
          <w:sz w:val="28"/>
          <w:szCs w:val="28"/>
        </w:rPr>
        <w:t xml:space="preserve"> программы)» (далее по тексту – Письмо №09-3242).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Письмо Министерства образования и науки Российской Федерации Департамента молодежной политики, воспитания и социальной защиты детей от 11.12.2006 г. №06-1844 «О примерных требованиях к программам дополнительного образования детей».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Письмо Министерства образования и науки Российской Федерации от 28.04.2017 №ВК 12321/09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 </w:t>
      </w:r>
    </w:p>
    <w:p w:rsidR="009834B1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- 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программ)</w:t>
      </w:r>
    </w:p>
    <w:p w:rsidR="002948C5" w:rsidRPr="002948C5" w:rsidRDefault="002948C5" w:rsidP="0029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Устав Муниципального бюджетного учреждения дополнительного образования «Шахтёрский Дом детского и юношеского творчества (утвержден Приказом Управления образования администрации города 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Шахтёрска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22.11.2021 №150) </w:t>
      </w:r>
    </w:p>
    <w:p w:rsidR="009834B1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0B0">
        <w:rPr>
          <w:rFonts w:ascii="Times New Roman" w:hAnsi="Times New Roman"/>
          <w:b/>
          <w:sz w:val="28"/>
          <w:szCs w:val="28"/>
        </w:rPr>
        <w:t>Актуальность</w:t>
      </w:r>
      <w:r w:rsidRPr="002346B0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0E645B">
        <w:rPr>
          <w:rFonts w:ascii="Times New Roman" w:hAnsi="Times New Roman"/>
          <w:sz w:val="28"/>
          <w:szCs w:val="28"/>
        </w:rPr>
        <w:t xml:space="preserve"> для системы дополнительного образования детей определяется успешной социализацией ребёнка в современном обществе. Эстетическое развитие детей посредством ансамблевого пения является доступным для восприятия в силу синтеза слова и музыки.</w:t>
      </w:r>
    </w:p>
    <w:p w:rsidR="009834B1" w:rsidRPr="002346B0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6B0">
        <w:rPr>
          <w:rFonts w:ascii="Times New Roman" w:hAnsi="Times New Roman"/>
          <w:b/>
          <w:sz w:val="28"/>
          <w:szCs w:val="28"/>
        </w:rPr>
        <w:t>Новизна программы</w:t>
      </w:r>
      <w:r>
        <w:rPr>
          <w:rFonts w:ascii="Times New Roman" w:hAnsi="Times New Roman"/>
          <w:sz w:val="28"/>
          <w:szCs w:val="28"/>
        </w:rPr>
        <w:t xml:space="preserve"> состоит в том, </w:t>
      </w:r>
      <w:r w:rsidRPr="002346B0">
        <w:rPr>
          <w:rFonts w:ascii="Times New Roman" w:hAnsi="Times New Roman"/>
          <w:sz w:val="28"/>
          <w:szCs w:val="28"/>
        </w:rPr>
        <w:t xml:space="preserve">что она разработана для детей дошкольного учреждения, которые сами стремятся научиться красиво и грамотно петь. При этом дети имеют разные стартовые способности. </w:t>
      </w:r>
    </w:p>
    <w:p w:rsidR="009834B1" w:rsidRDefault="009834B1" w:rsidP="002346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6B0">
        <w:rPr>
          <w:rFonts w:ascii="Times New Roman" w:hAnsi="Times New Roman"/>
          <w:sz w:val="28"/>
          <w:szCs w:val="28"/>
        </w:rPr>
        <w:t>Программа предусматривает тесное взаимодействие музыки с ритмикой, с драматизацией художественного слова</w:t>
      </w:r>
      <w:r>
        <w:rPr>
          <w:rFonts w:ascii="Times New Roman" w:hAnsi="Times New Roman"/>
          <w:sz w:val="28"/>
          <w:szCs w:val="28"/>
        </w:rPr>
        <w:t>,</w:t>
      </w:r>
      <w:r w:rsidRPr="002346B0">
        <w:rPr>
          <w:rFonts w:ascii="Times New Roman" w:hAnsi="Times New Roman"/>
          <w:sz w:val="28"/>
          <w:szCs w:val="28"/>
        </w:rPr>
        <w:t xml:space="preserve"> с целью развит</w:t>
      </w:r>
      <w:r>
        <w:rPr>
          <w:rFonts w:ascii="Times New Roman" w:hAnsi="Times New Roman"/>
          <w:sz w:val="28"/>
          <w:szCs w:val="28"/>
        </w:rPr>
        <w:t>ия</w:t>
      </w:r>
      <w:r w:rsidRPr="002346B0">
        <w:rPr>
          <w:rFonts w:ascii="Times New Roman" w:hAnsi="Times New Roman"/>
          <w:sz w:val="28"/>
          <w:szCs w:val="28"/>
        </w:rPr>
        <w:t xml:space="preserve"> эмоциональной выразительности в исполнительстве песни, понимании интонации. Сочетание таких видов деятельности помогает ребенку быть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Pr="002346B0">
        <w:rPr>
          <w:rFonts w:ascii="Times New Roman" w:hAnsi="Times New Roman"/>
          <w:sz w:val="28"/>
          <w:szCs w:val="28"/>
        </w:rPr>
        <w:t>уверенным,</w:t>
      </w:r>
      <w:r>
        <w:rPr>
          <w:rFonts w:ascii="Times New Roman" w:hAnsi="Times New Roman"/>
          <w:sz w:val="28"/>
          <w:szCs w:val="28"/>
        </w:rPr>
        <w:t xml:space="preserve"> учит</w:t>
      </w:r>
      <w:r w:rsidRPr="002346B0">
        <w:rPr>
          <w:rFonts w:ascii="Times New Roman" w:hAnsi="Times New Roman"/>
          <w:sz w:val="28"/>
          <w:szCs w:val="28"/>
        </w:rPr>
        <w:t xml:space="preserve"> управлять своим телом, двигаться в соответствии с художественным образом песни.</w:t>
      </w:r>
    </w:p>
    <w:p w:rsidR="009834B1" w:rsidRPr="00E46F63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F63">
        <w:rPr>
          <w:rFonts w:ascii="Times New Roman" w:hAnsi="Times New Roman"/>
          <w:b/>
          <w:sz w:val="28"/>
          <w:szCs w:val="28"/>
        </w:rPr>
        <w:t>Отличительной особенностью данной программы</w:t>
      </w:r>
      <w:r w:rsidRPr="00E46F63">
        <w:rPr>
          <w:rFonts w:ascii="Times New Roman" w:hAnsi="Times New Roman"/>
          <w:sz w:val="28"/>
          <w:szCs w:val="28"/>
        </w:rPr>
        <w:t xml:space="preserve"> является дифференцированный подход к учащимся, имеющим различный уровень развития музыкальных способностей</w:t>
      </w:r>
      <w:r>
        <w:rPr>
          <w:rFonts w:ascii="Times New Roman" w:hAnsi="Times New Roman"/>
          <w:sz w:val="28"/>
          <w:szCs w:val="28"/>
        </w:rPr>
        <w:t>.</w:t>
      </w:r>
    </w:p>
    <w:p w:rsidR="009834B1" w:rsidRDefault="009834B1" w:rsidP="00E4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имеет тематическое построение. </w:t>
      </w:r>
      <w:r w:rsidRPr="00E46F63">
        <w:rPr>
          <w:rFonts w:ascii="Times New Roman" w:hAnsi="Times New Roman"/>
          <w:sz w:val="28"/>
          <w:szCs w:val="28"/>
        </w:rPr>
        <w:t>Все темы детям доступны и интересны</w:t>
      </w:r>
      <w:r>
        <w:rPr>
          <w:rFonts w:ascii="Times New Roman" w:hAnsi="Times New Roman"/>
          <w:sz w:val="28"/>
          <w:szCs w:val="28"/>
        </w:rPr>
        <w:t>. М</w:t>
      </w:r>
      <w:r w:rsidRPr="00E46F63">
        <w:rPr>
          <w:rFonts w:ascii="Times New Roman" w:hAnsi="Times New Roman"/>
          <w:sz w:val="28"/>
          <w:szCs w:val="28"/>
        </w:rPr>
        <w:t>узыкальны</w:t>
      </w:r>
      <w:r>
        <w:rPr>
          <w:rFonts w:ascii="Times New Roman" w:hAnsi="Times New Roman"/>
          <w:sz w:val="28"/>
          <w:szCs w:val="28"/>
        </w:rPr>
        <w:t>й материал</w:t>
      </w:r>
      <w:r w:rsidRPr="00E46F63">
        <w:rPr>
          <w:rFonts w:ascii="Times New Roman" w:hAnsi="Times New Roman"/>
          <w:sz w:val="28"/>
          <w:szCs w:val="28"/>
        </w:rPr>
        <w:t xml:space="preserve"> концентрир</w:t>
      </w:r>
      <w:r>
        <w:rPr>
          <w:rFonts w:ascii="Times New Roman" w:hAnsi="Times New Roman"/>
          <w:sz w:val="28"/>
          <w:szCs w:val="28"/>
        </w:rPr>
        <w:t>уется</w:t>
      </w:r>
      <w:r w:rsidRPr="00E46F63">
        <w:rPr>
          <w:rFonts w:ascii="Times New Roman" w:hAnsi="Times New Roman"/>
          <w:sz w:val="28"/>
          <w:szCs w:val="28"/>
        </w:rPr>
        <w:t xml:space="preserve"> вокруг тем, каждая из которых объединяет несколько занятий. </w:t>
      </w:r>
    </w:p>
    <w:p w:rsidR="009834B1" w:rsidRDefault="009834B1" w:rsidP="002948C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5D3E">
        <w:rPr>
          <w:rFonts w:ascii="Times New Roman" w:hAnsi="Times New Roman"/>
          <w:sz w:val="28"/>
          <w:szCs w:val="28"/>
        </w:rPr>
        <w:lastRenderedPageBreak/>
        <w:t>Учебный материал программы разделяется на теорию и практику. В процессе занятий весь теоретический материал осваивается только через практические формы работы.</w:t>
      </w:r>
    </w:p>
    <w:p w:rsidR="009834B1" w:rsidRDefault="009834B1" w:rsidP="002346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5D3E">
        <w:rPr>
          <w:rFonts w:ascii="Times New Roman" w:hAnsi="Times New Roman"/>
          <w:sz w:val="28"/>
          <w:szCs w:val="28"/>
        </w:rPr>
        <w:t xml:space="preserve">Программа предусматривает выступления </w:t>
      </w:r>
      <w:r>
        <w:rPr>
          <w:rFonts w:ascii="Times New Roman" w:hAnsi="Times New Roman"/>
          <w:sz w:val="28"/>
          <w:szCs w:val="28"/>
        </w:rPr>
        <w:t xml:space="preserve">дошкольников </w:t>
      </w:r>
      <w:r w:rsidRPr="00FD5D3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праздниках и развлечениях</w:t>
      </w:r>
      <w:r w:rsidRPr="00FD5D3E">
        <w:rPr>
          <w:rFonts w:ascii="Times New Roman" w:hAnsi="Times New Roman"/>
          <w:sz w:val="28"/>
          <w:szCs w:val="28"/>
        </w:rPr>
        <w:t xml:space="preserve">, посещение концертов с последующим анализом и обсуждением. Такой комплексный подход в организации образовательной деятельности обеспечивает высокий уровень познавательного интереса и общего культурного развития учащихся, усиливает их потребности в </w:t>
      </w:r>
      <w:proofErr w:type="spellStart"/>
      <w:r w:rsidRPr="00FD5D3E"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 w:rsidRPr="00FD5D3E">
        <w:rPr>
          <w:rFonts w:ascii="Times New Roman" w:hAnsi="Times New Roman"/>
          <w:sz w:val="28"/>
          <w:szCs w:val="28"/>
        </w:rPr>
        <w:t xml:space="preserve"> и самореализации.</w:t>
      </w:r>
    </w:p>
    <w:p w:rsidR="009834B1" w:rsidRDefault="009834B1" w:rsidP="007F56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5D6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программы </w:t>
      </w:r>
      <w:r w:rsidRPr="007F567A">
        <w:rPr>
          <w:rFonts w:ascii="Times New Roman" w:hAnsi="Times New Roman"/>
          <w:sz w:val="28"/>
          <w:szCs w:val="28"/>
        </w:rPr>
        <w:t>заключается в её со</w:t>
      </w:r>
      <w:r>
        <w:rPr>
          <w:rFonts w:ascii="Times New Roman" w:hAnsi="Times New Roman"/>
          <w:sz w:val="28"/>
          <w:szCs w:val="28"/>
        </w:rPr>
        <w:t xml:space="preserve">держательной активности, гибкости использования и </w:t>
      </w:r>
      <w:proofErr w:type="spellStart"/>
      <w:r>
        <w:rPr>
          <w:rFonts w:ascii="Times New Roman" w:hAnsi="Times New Roman"/>
          <w:sz w:val="28"/>
          <w:szCs w:val="28"/>
        </w:rPr>
        <w:t>поэтапности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обучения. Программа представляет собой систематизированный обучающий комплекс музыкального развития с внедрением лучшего опыта современных педагогических достижений, форм и методов обучения.</w:t>
      </w:r>
    </w:p>
    <w:p w:rsidR="009834B1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C45">
        <w:rPr>
          <w:rFonts w:ascii="Times New Roman" w:hAnsi="Times New Roman"/>
          <w:b/>
          <w:sz w:val="28"/>
          <w:szCs w:val="28"/>
        </w:rPr>
        <w:t>Цель:</w:t>
      </w:r>
      <w:r w:rsidRPr="00622C45">
        <w:rPr>
          <w:rFonts w:ascii="Times New Roman" w:hAnsi="Times New Roman"/>
          <w:sz w:val="28"/>
          <w:szCs w:val="28"/>
        </w:rPr>
        <w:t xml:space="preserve"> создать условия для развития музыкальных способностей и формирования исполнительской культуры </w:t>
      </w:r>
      <w:r>
        <w:rPr>
          <w:rFonts w:ascii="Times New Roman" w:hAnsi="Times New Roman"/>
          <w:sz w:val="28"/>
          <w:szCs w:val="28"/>
        </w:rPr>
        <w:t>воспитанник</w:t>
      </w:r>
      <w:r w:rsidRPr="00622C45">
        <w:rPr>
          <w:rFonts w:ascii="Times New Roman" w:hAnsi="Times New Roman"/>
          <w:sz w:val="28"/>
          <w:szCs w:val="28"/>
        </w:rPr>
        <w:t>ов вокально</w:t>
      </w:r>
      <w:r>
        <w:rPr>
          <w:rFonts w:ascii="Times New Roman" w:hAnsi="Times New Roman"/>
          <w:sz w:val="28"/>
          <w:szCs w:val="28"/>
        </w:rPr>
        <w:t>го кружка.</w:t>
      </w:r>
    </w:p>
    <w:p w:rsidR="009834B1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2C4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9834B1" w:rsidRPr="00622C45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C45">
        <w:rPr>
          <w:rFonts w:ascii="Times New Roman" w:hAnsi="Times New Roman"/>
          <w:i/>
          <w:sz w:val="28"/>
          <w:szCs w:val="28"/>
          <w:u w:val="single"/>
        </w:rPr>
        <w:t>Обучающие:</w:t>
      </w:r>
      <w:r w:rsidRPr="00622C45">
        <w:rPr>
          <w:rFonts w:ascii="Times New Roman" w:hAnsi="Times New Roman"/>
          <w:sz w:val="28"/>
          <w:szCs w:val="28"/>
        </w:rPr>
        <w:t xml:space="preserve"> дать основы певческой установки, обучить певческому дыханию, звукообразованию, высокой певческой позиции, обучить навыкам использования различного </w:t>
      </w:r>
      <w:proofErr w:type="spellStart"/>
      <w:r w:rsidRPr="00622C45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Pr="00622C45">
        <w:rPr>
          <w:rFonts w:ascii="Times New Roman" w:hAnsi="Times New Roman"/>
          <w:sz w:val="28"/>
          <w:szCs w:val="28"/>
        </w:rPr>
        <w:t xml:space="preserve">, атаки звука, четкой дикции и артикуляции, научить ориентироваться в жанрах и стилях музыки; обучить правилам поведения на сцене. </w:t>
      </w:r>
    </w:p>
    <w:p w:rsidR="009834B1" w:rsidRPr="00622C45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C45">
        <w:rPr>
          <w:rFonts w:ascii="Times New Roman" w:hAnsi="Times New Roman"/>
          <w:i/>
          <w:sz w:val="28"/>
          <w:szCs w:val="28"/>
          <w:u w:val="single"/>
        </w:rPr>
        <w:t>Развивающие:</w:t>
      </w:r>
      <w:r w:rsidRPr="00622C45">
        <w:rPr>
          <w:rFonts w:ascii="Times New Roman" w:hAnsi="Times New Roman"/>
          <w:sz w:val="28"/>
          <w:szCs w:val="28"/>
        </w:rPr>
        <w:t xml:space="preserve"> развить музыкальные способности детей (точное интонирование, чувство ритма, музыкальную память, художественно-образное мышление), формировать умение создать интерпретацию музыкального образа произведения, развивать навыки артистичного, эмоционального, выразительного пения, развить способность адекватного оценивания собственного пения и пения других участников вокального ансамбля.</w:t>
      </w:r>
    </w:p>
    <w:p w:rsidR="009834B1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i/>
          <w:sz w:val="28"/>
          <w:szCs w:val="28"/>
          <w:u w:val="single"/>
        </w:rPr>
        <w:t>Воспитательные:</w:t>
      </w:r>
      <w:r w:rsidRPr="00622C45">
        <w:rPr>
          <w:rFonts w:ascii="Times New Roman" w:hAnsi="Times New Roman"/>
          <w:sz w:val="28"/>
          <w:szCs w:val="28"/>
        </w:rPr>
        <w:t xml:space="preserve"> приобщить к музыкальной культуре; воспитывать интерес к музыке, вокально-ансамблевому исполнительству, содействовать формированию чувства коллективизма и взаимопомощи.</w:t>
      </w:r>
    </w:p>
    <w:p w:rsidR="009834B1" w:rsidRPr="00CF357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b/>
          <w:sz w:val="28"/>
          <w:szCs w:val="28"/>
        </w:rPr>
        <w:t>Адресат программы.</w:t>
      </w:r>
      <w:r w:rsidRPr="00CF3571">
        <w:rPr>
          <w:rFonts w:ascii="Times New Roman" w:hAnsi="Times New Roman"/>
          <w:sz w:val="28"/>
          <w:szCs w:val="28"/>
        </w:rPr>
        <w:t xml:space="preserve"> Возраст </w:t>
      </w:r>
      <w:r>
        <w:rPr>
          <w:rFonts w:ascii="Times New Roman" w:hAnsi="Times New Roman"/>
          <w:sz w:val="28"/>
          <w:szCs w:val="28"/>
        </w:rPr>
        <w:t>детей</w:t>
      </w:r>
      <w:r w:rsidRPr="00CF3571">
        <w:rPr>
          <w:rFonts w:ascii="Times New Roman" w:hAnsi="Times New Roman"/>
          <w:sz w:val="28"/>
          <w:szCs w:val="28"/>
        </w:rPr>
        <w:t xml:space="preserve">, участвующих в реализации данной программы </w:t>
      </w:r>
      <w:r>
        <w:rPr>
          <w:rFonts w:ascii="Times New Roman" w:hAnsi="Times New Roman"/>
          <w:sz w:val="28"/>
          <w:szCs w:val="28"/>
        </w:rPr>
        <w:t>5</w:t>
      </w:r>
      <w:r w:rsidRPr="00CF3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6 </w:t>
      </w:r>
      <w:r w:rsidRPr="00CF3571">
        <w:rPr>
          <w:rFonts w:ascii="Times New Roman" w:hAnsi="Times New Roman"/>
          <w:sz w:val="28"/>
          <w:szCs w:val="28"/>
        </w:rPr>
        <w:t>лет с разными вокальными данными. Принимаются все желающие без предварительного отбора.</w:t>
      </w:r>
    </w:p>
    <w:p w:rsidR="009834B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sz w:val="28"/>
          <w:szCs w:val="28"/>
        </w:rPr>
        <w:t>Общее количество часов в год –</w:t>
      </w:r>
      <w:r>
        <w:rPr>
          <w:rFonts w:ascii="Times New Roman" w:hAnsi="Times New Roman"/>
          <w:sz w:val="28"/>
          <w:szCs w:val="28"/>
        </w:rPr>
        <w:t xml:space="preserve"> 72 </w:t>
      </w:r>
      <w:r w:rsidRPr="00CF3571">
        <w:rPr>
          <w:rFonts w:ascii="Times New Roman" w:hAnsi="Times New Roman"/>
          <w:sz w:val="28"/>
          <w:szCs w:val="28"/>
        </w:rPr>
        <w:t xml:space="preserve">часа. Количество часов в неделю – </w:t>
      </w:r>
      <w:r>
        <w:rPr>
          <w:rFonts w:ascii="Times New Roman" w:hAnsi="Times New Roman"/>
          <w:sz w:val="28"/>
          <w:szCs w:val="28"/>
        </w:rPr>
        <w:t>2 часа. Занятия проводятся по 1 часу 2 раза в неделю. Продолжительность занятия - 30 минут.</w:t>
      </w:r>
    </w:p>
    <w:p w:rsidR="009834B1" w:rsidRPr="00CF357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sz w:val="28"/>
          <w:szCs w:val="28"/>
        </w:rPr>
        <w:t xml:space="preserve">Срок реализации программы – </w:t>
      </w:r>
      <w:r>
        <w:rPr>
          <w:rFonts w:ascii="Times New Roman" w:hAnsi="Times New Roman"/>
          <w:sz w:val="28"/>
          <w:szCs w:val="28"/>
        </w:rPr>
        <w:t>1 год.</w:t>
      </w:r>
    </w:p>
    <w:p w:rsidR="009834B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sz w:val="28"/>
          <w:szCs w:val="28"/>
        </w:rPr>
        <w:t xml:space="preserve">Формы </w:t>
      </w:r>
      <w:r>
        <w:rPr>
          <w:rFonts w:ascii="Times New Roman" w:hAnsi="Times New Roman"/>
          <w:sz w:val="28"/>
          <w:szCs w:val="28"/>
        </w:rPr>
        <w:t xml:space="preserve">занятий: </w:t>
      </w:r>
      <w:r w:rsidRPr="0022459C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>ая,</w:t>
      </w:r>
      <w:r w:rsidRPr="0022459C">
        <w:t xml:space="preserve"> </w:t>
      </w:r>
      <w:r>
        <w:rPr>
          <w:rFonts w:ascii="Times New Roman" w:hAnsi="Times New Roman"/>
          <w:sz w:val="28"/>
          <w:szCs w:val="28"/>
        </w:rPr>
        <w:t>групповые.</w:t>
      </w:r>
    </w:p>
    <w:p w:rsidR="009834B1" w:rsidRDefault="009834B1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F8E" w:rsidRDefault="00B71F8E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F8E" w:rsidRDefault="00B71F8E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F8E" w:rsidRDefault="00B71F8E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F8E" w:rsidRDefault="00B71F8E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34B1" w:rsidRDefault="009834B1" w:rsidP="00CF07D5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CF07D5">
        <w:rPr>
          <w:b/>
          <w:sz w:val="28"/>
          <w:szCs w:val="28"/>
        </w:rPr>
        <w:t>Календарный учебный график</w:t>
      </w:r>
    </w:p>
    <w:p w:rsidR="009834B1" w:rsidRPr="00CF07D5" w:rsidRDefault="009834B1" w:rsidP="00CF07D5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</w:p>
    <w:tbl>
      <w:tblPr>
        <w:tblW w:w="11340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347"/>
        <w:gridCol w:w="1800"/>
        <w:gridCol w:w="1800"/>
        <w:gridCol w:w="1620"/>
        <w:gridCol w:w="1260"/>
        <w:gridCol w:w="1080"/>
        <w:gridCol w:w="1440"/>
      </w:tblGrid>
      <w:tr w:rsidR="009834B1" w:rsidRPr="00CF07D5" w:rsidTr="004E16A7">
        <w:trPr>
          <w:trHeight w:val="661"/>
        </w:trPr>
        <w:tc>
          <w:tcPr>
            <w:tcW w:w="993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Год обучения</w:t>
            </w:r>
          </w:p>
        </w:tc>
        <w:tc>
          <w:tcPr>
            <w:tcW w:w="1347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Возраст учащихся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Формы организации учебной деятельности</w:t>
            </w:r>
          </w:p>
          <w:p w:rsidR="009834B1" w:rsidRPr="00CF07D5" w:rsidRDefault="009834B1" w:rsidP="00193470">
            <w:pPr>
              <w:pStyle w:val="a5"/>
              <w:spacing w:before="0" w:after="0"/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Дата начала обучения по программе</w:t>
            </w:r>
          </w:p>
        </w:tc>
        <w:tc>
          <w:tcPr>
            <w:tcW w:w="1260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Дата окончания обучения по программе</w:t>
            </w:r>
          </w:p>
        </w:tc>
        <w:tc>
          <w:tcPr>
            <w:tcW w:w="1080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Количество учебных часов в год</w:t>
            </w:r>
          </w:p>
        </w:tc>
        <w:tc>
          <w:tcPr>
            <w:tcW w:w="1440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Режим занятий</w:t>
            </w:r>
          </w:p>
        </w:tc>
      </w:tr>
      <w:tr w:rsidR="009834B1" w:rsidRPr="00CF07D5" w:rsidTr="004E16A7">
        <w:trPr>
          <w:trHeight w:val="3191"/>
        </w:trPr>
        <w:tc>
          <w:tcPr>
            <w:tcW w:w="993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347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834B1" w:rsidRPr="00CF07D5" w:rsidRDefault="009834B1" w:rsidP="00193470">
            <w:pPr>
              <w:pStyle w:val="a5"/>
              <w:spacing w:before="0" w:after="0"/>
              <w:jc w:val="center"/>
              <w:rPr>
                <w:b/>
              </w:rPr>
            </w:pPr>
            <w:r w:rsidRPr="00CF07D5">
              <w:rPr>
                <w:b/>
              </w:rPr>
              <w:t>Групповые занятия (количество учебных часов в неделю)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834B1" w:rsidRPr="00CF07D5" w:rsidRDefault="009834B1" w:rsidP="00193470">
            <w:pPr>
              <w:pStyle w:val="a5"/>
              <w:spacing w:before="0" w:after="0"/>
              <w:jc w:val="center"/>
              <w:rPr>
                <w:b/>
              </w:rPr>
            </w:pPr>
            <w:r w:rsidRPr="00CF07D5">
              <w:rPr>
                <w:b/>
              </w:rPr>
              <w:t>Работа по индивидуальному учебному плану (количество учебных часов в неделю)</w:t>
            </w:r>
          </w:p>
        </w:tc>
        <w:tc>
          <w:tcPr>
            <w:tcW w:w="1620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834B1" w:rsidRPr="004E16A7" w:rsidTr="004E16A7">
        <w:tc>
          <w:tcPr>
            <w:tcW w:w="993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1</w:t>
            </w:r>
          </w:p>
        </w:tc>
        <w:tc>
          <w:tcPr>
            <w:tcW w:w="1347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От 5 до 6 лет</w:t>
            </w:r>
          </w:p>
        </w:tc>
        <w:tc>
          <w:tcPr>
            <w:tcW w:w="1800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2</w:t>
            </w:r>
          </w:p>
        </w:tc>
        <w:tc>
          <w:tcPr>
            <w:tcW w:w="1800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-</w:t>
            </w:r>
          </w:p>
        </w:tc>
        <w:tc>
          <w:tcPr>
            <w:tcW w:w="1620" w:type="dxa"/>
          </w:tcPr>
          <w:p w:rsidR="009834B1" w:rsidRPr="004E16A7" w:rsidRDefault="002948C5" w:rsidP="00193470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  <w:r w:rsidR="009834B1" w:rsidRPr="004E16A7">
              <w:t xml:space="preserve"> сентября</w:t>
            </w:r>
          </w:p>
        </w:tc>
        <w:tc>
          <w:tcPr>
            <w:tcW w:w="1260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31 мая</w:t>
            </w:r>
          </w:p>
        </w:tc>
        <w:tc>
          <w:tcPr>
            <w:tcW w:w="1080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72</w:t>
            </w:r>
          </w:p>
        </w:tc>
        <w:tc>
          <w:tcPr>
            <w:tcW w:w="1440" w:type="dxa"/>
          </w:tcPr>
          <w:p w:rsidR="009834B1" w:rsidRDefault="009834B1" w:rsidP="004E16A7">
            <w:pPr>
              <w:pStyle w:val="a5"/>
              <w:spacing w:before="0" w:beforeAutospacing="0" w:after="0" w:afterAutospacing="0"/>
              <w:ind w:left="-108"/>
            </w:pPr>
            <w:r>
              <w:t>2 раза в неделю по 1 часу</w:t>
            </w:r>
          </w:p>
          <w:p w:rsidR="009834B1" w:rsidRPr="004E16A7" w:rsidRDefault="009834B1" w:rsidP="004E16A7">
            <w:pPr>
              <w:pStyle w:val="a5"/>
              <w:spacing w:before="0" w:beforeAutospacing="0" w:after="0" w:afterAutospacing="0"/>
              <w:ind w:left="-108"/>
            </w:pPr>
            <w:r w:rsidRPr="004E16A7">
              <w:t>1 п\г-35 мин,</w:t>
            </w:r>
          </w:p>
          <w:p w:rsidR="009834B1" w:rsidRPr="004E16A7" w:rsidRDefault="009834B1" w:rsidP="004E16A7">
            <w:pPr>
              <w:pStyle w:val="a5"/>
              <w:spacing w:before="0" w:beforeAutospacing="0" w:after="0" w:afterAutospacing="0"/>
              <w:ind w:left="-108"/>
              <w:jc w:val="center"/>
            </w:pPr>
            <w:r w:rsidRPr="004E16A7">
              <w:t>2 п\г-40 мин</w:t>
            </w:r>
          </w:p>
        </w:tc>
      </w:tr>
    </w:tbl>
    <w:p w:rsidR="009834B1" w:rsidRDefault="009834B1" w:rsidP="00CF07D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34B1" w:rsidRPr="00B6319D" w:rsidRDefault="009834B1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6319D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ЛАНИРУЕМЫЕ РЕЗУЛЬТАТЫ</w:t>
      </w:r>
    </w:p>
    <w:p w:rsidR="009834B1" w:rsidRPr="00A92175" w:rsidRDefault="009834B1" w:rsidP="00B26CC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92175">
        <w:rPr>
          <w:rFonts w:ascii="Times New Roman" w:hAnsi="Times New Roman"/>
          <w:i/>
          <w:sz w:val="28"/>
          <w:szCs w:val="28"/>
        </w:rPr>
        <w:t>Личностные:</w:t>
      </w:r>
    </w:p>
    <w:p w:rsidR="009834B1" w:rsidRDefault="009834B1" w:rsidP="00B26CCF">
      <w:pPr>
        <w:numPr>
          <w:ilvl w:val="0"/>
          <w:numId w:val="1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развитие навыков сотрудничества с взрослыми и сверстниками в разных социальных ситуациях; умения избегать конфликтов и находить выходы из спорных ситуаций;</w:t>
      </w:r>
    </w:p>
    <w:p w:rsidR="009834B1" w:rsidRPr="00B6319D" w:rsidRDefault="009834B1" w:rsidP="00B26CCF">
      <w:pPr>
        <w:numPr>
          <w:ilvl w:val="0"/>
          <w:numId w:val="1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ab/>
        <w:t>умени</w:t>
      </w:r>
      <w:r>
        <w:rPr>
          <w:rFonts w:ascii="Times New Roman" w:hAnsi="Times New Roman"/>
          <w:sz w:val="28"/>
          <w:szCs w:val="28"/>
        </w:rPr>
        <w:t>е</w:t>
      </w:r>
      <w:r w:rsidRPr="00B6319D">
        <w:rPr>
          <w:rFonts w:ascii="Times New Roman" w:hAnsi="Times New Roman"/>
          <w:sz w:val="28"/>
          <w:szCs w:val="28"/>
        </w:rPr>
        <w:t xml:space="preserve"> сравнивать поступки сверстников со своими собственными поступками.</w:t>
      </w:r>
    </w:p>
    <w:p w:rsidR="009834B1" w:rsidRDefault="009834B1" w:rsidP="00B26CCF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92175">
        <w:rPr>
          <w:rFonts w:ascii="Times New Roman" w:hAnsi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  <w:r w:rsidRPr="00A92175">
        <w:rPr>
          <w:rFonts w:ascii="Times New Roman" w:hAnsi="Times New Roman"/>
          <w:i/>
          <w:sz w:val="28"/>
          <w:szCs w:val="28"/>
        </w:rPr>
        <w:t xml:space="preserve"> </w:t>
      </w:r>
    </w:p>
    <w:p w:rsidR="009834B1" w:rsidRPr="00B6319D" w:rsidRDefault="009834B1" w:rsidP="00B26C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 xml:space="preserve">формирование умения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9834B1" w:rsidRPr="00B6319D" w:rsidRDefault="009834B1" w:rsidP="00B26C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</w:t>
      </w:r>
    </w:p>
    <w:p w:rsidR="009834B1" w:rsidRDefault="009834B1" w:rsidP="00B26CCF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A92175">
        <w:rPr>
          <w:rFonts w:ascii="Times New Roman" w:hAnsi="Times New Roman"/>
          <w:i/>
          <w:sz w:val="28"/>
          <w:szCs w:val="28"/>
        </w:rPr>
        <w:t>Предметные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9834B1" w:rsidRPr="00312CD0" w:rsidRDefault="009834B1" w:rsidP="00B26CC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CD0">
        <w:rPr>
          <w:rFonts w:ascii="Times New Roman" w:hAnsi="Times New Roman"/>
          <w:sz w:val="28"/>
          <w:szCs w:val="28"/>
        </w:rPr>
        <w:t xml:space="preserve">проявляют интерес к вокальному искусству, стремятся к вокальному творчеству, самовыражению (пение соло, ансамблем, участие в импровизациях, участие в музыкально-драматических постановках). </w:t>
      </w:r>
    </w:p>
    <w:p w:rsidR="009834B1" w:rsidRPr="00312CD0" w:rsidRDefault="009834B1" w:rsidP="00A926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CD0">
        <w:rPr>
          <w:rFonts w:ascii="Times New Roman" w:hAnsi="Times New Roman"/>
          <w:sz w:val="28"/>
          <w:szCs w:val="28"/>
        </w:rPr>
        <w:t xml:space="preserve">владеют навыками пения: поют легко, не форсируя звук, с четкой дикцией, хором и без него, удерживают дыхание до конца фразы, чисто интонируют мелодию в постепенном движении вверх на квинту и на кварту. </w:t>
      </w:r>
    </w:p>
    <w:p w:rsidR="009834B1" w:rsidRPr="00312CD0" w:rsidRDefault="009834B1" w:rsidP="00A926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CD0">
        <w:rPr>
          <w:rFonts w:ascii="Times New Roman" w:hAnsi="Times New Roman"/>
          <w:sz w:val="28"/>
          <w:szCs w:val="28"/>
        </w:rPr>
        <w:lastRenderedPageBreak/>
        <w:t xml:space="preserve">владеют простейшими навыками игры на </w:t>
      </w:r>
      <w:r>
        <w:rPr>
          <w:rFonts w:ascii="Times New Roman" w:hAnsi="Times New Roman"/>
          <w:sz w:val="28"/>
          <w:szCs w:val="28"/>
        </w:rPr>
        <w:t xml:space="preserve">ударных </w:t>
      </w:r>
      <w:r w:rsidRPr="00312CD0">
        <w:rPr>
          <w:rFonts w:ascii="Times New Roman" w:hAnsi="Times New Roman"/>
          <w:sz w:val="28"/>
          <w:szCs w:val="28"/>
        </w:rPr>
        <w:t xml:space="preserve">музыкальных инструментах; усваивают ритмический рисунок, движение мелодии. </w:t>
      </w:r>
    </w:p>
    <w:p w:rsidR="009834B1" w:rsidRPr="00312CD0" w:rsidRDefault="009834B1" w:rsidP="00A926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312CD0">
        <w:rPr>
          <w:rFonts w:ascii="Times New Roman" w:hAnsi="Times New Roman"/>
          <w:sz w:val="28"/>
          <w:szCs w:val="28"/>
        </w:rPr>
        <w:t xml:space="preserve">моционально откликаются на музыкальные произведения, понимают их, сформирован положительный настрой к воспроизведению музыкального произведения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312CD0">
        <w:rPr>
          <w:rFonts w:ascii="Times New Roman" w:hAnsi="Times New Roman"/>
          <w:sz w:val="28"/>
          <w:szCs w:val="28"/>
        </w:rPr>
        <w:t>пени</w:t>
      </w:r>
      <w:r>
        <w:rPr>
          <w:rFonts w:ascii="Times New Roman" w:hAnsi="Times New Roman"/>
          <w:sz w:val="28"/>
          <w:szCs w:val="28"/>
        </w:rPr>
        <w:t>и</w:t>
      </w:r>
      <w:r w:rsidRPr="00312CD0">
        <w:rPr>
          <w:rFonts w:ascii="Times New Roman" w:hAnsi="Times New Roman"/>
          <w:sz w:val="28"/>
          <w:szCs w:val="28"/>
        </w:rPr>
        <w:t xml:space="preserve">. </w:t>
      </w:r>
    </w:p>
    <w:p w:rsidR="009834B1" w:rsidRDefault="009834B1" w:rsidP="00A926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12CD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</w:t>
      </w:r>
      <w:r w:rsidRPr="00312CD0">
        <w:rPr>
          <w:rFonts w:ascii="Times New Roman" w:hAnsi="Times New Roman"/>
          <w:sz w:val="28"/>
          <w:szCs w:val="28"/>
        </w:rPr>
        <w:t xml:space="preserve">ны этические нормы </w:t>
      </w:r>
      <w:r>
        <w:rPr>
          <w:rFonts w:ascii="Times New Roman" w:hAnsi="Times New Roman"/>
          <w:sz w:val="28"/>
          <w:szCs w:val="28"/>
        </w:rPr>
        <w:t xml:space="preserve">поведения на занятиях, праздника, развлечениях. </w:t>
      </w:r>
    </w:p>
    <w:p w:rsidR="009834B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4F9">
        <w:rPr>
          <w:rFonts w:ascii="Times New Roman" w:hAnsi="Times New Roman"/>
          <w:sz w:val="28"/>
          <w:szCs w:val="28"/>
        </w:rPr>
        <w:t xml:space="preserve">Продуманная, систематическая, последовательная работа по обучению детей пению расширяет музыкальные представления каждого ребенка, способствует развитию музыкальных способностей, положительно влияет на общее развитие ребенка. </w:t>
      </w:r>
    </w:p>
    <w:p w:rsidR="009834B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4F9">
        <w:rPr>
          <w:rFonts w:ascii="Times New Roman" w:hAnsi="Times New Roman"/>
          <w:sz w:val="28"/>
          <w:szCs w:val="28"/>
        </w:rPr>
        <w:t>Основная задача мониторинга заключается в том, чтобы определить степень освоения ребенком дополнительной Программы и влияние непосредственного образовательного процесса, организуемого в дошкольном учреждении, на развитие ребенка. Отслеживание развития личностных качеств ребенка проводится с помощью методов наблюдения и опроса. Основной формой подведения итогов работы вокального кружка являются концертные выступления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4503"/>
        <w:gridCol w:w="851"/>
        <w:gridCol w:w="850"/>
        <w:gridCol w:w="993"/>
        <w:gridCol w:w="2149"/>
        <w:gridCol w:w="12"/>
      </w:tblGrid>
      <w:tr w:rsidR="009834B1" w:rsidRPr="006508B9" w:rsidTr="008976B5">
        <w:tc>
          <w:tcPr>
            <w:tcW w:w="9953" w:type="dxa"/>
            <w:gridSpan w:val="7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 программы</w:t>
            </w:r>
          </w:p>
        </w:tc>
      </w:tr>
      <w:tr w:rsidR="009834B1" w:rsidRPr="006508B9" w:rsidTr="008976B5">
        <w:tc>
          <w:tcPr>
            <w:tcW w:w="9953" w:type="dxa"/>
            <w:gridSpan w:val="7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Учебный план первого года обучения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  <w:vMerge w:val="restart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03" w:type="dxa"/>
            <w:vMerge w:val="restart"/>
          </w:tcPr>
          <w:p w:rsidR="009834B1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2694" w:type="dxa"/>
            <w:gridSpan w:val="3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49" w:type="dxa"/>
            <w:vMerge w:val="restart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Формы аттестации/</w:t>
            </w:r>
          </w:p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  <w:vMerge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  <w:vMerge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теор</w:t>
            </w:r>
            <w:proofErr w:type="spellEnd"/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</w:t>
            </w:r>
            <w:proofErr w:type="spellEnd"/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49" w:type="dxa"/>
            <w:vMerge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9" w:type="dxa"/>
          </w:tcPr>
          <w:p w:rsidR="009834B1" w:rsidRPr="00BE26E7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26E7">
              <w:rPr>
                <w:rFonts w:ascii="Times New Roman" w:hAnsi="Times New Roman"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Мы дружные ребята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9" w:type="dxa"/>
          </w:tcPr>
          <w:p w:rsidR="009834B1" w:rsidRPr="00BE26E7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26E7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Здравствуй, осень золотая!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викторина, опрос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tabs>
                <w:tab w:val="right" w:pos="63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Осенняя палитра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выступление, анализ 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Новогодний серпантин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В мире звуков. Музыкальные инструменты.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викторина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Мои родные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67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Весну встречаем, маму поздравляем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выступление, обсуждение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67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Шутка и сказка в музыке 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викторина</w:t>
            </w:r>
          </w:p>
        </w:tc>
      </w:tr>
      <w:tr w:rsidR="009834B1" w:rsidRPr="006508B9" w:rsidTr="008976B5">
        <w:trPr>
          <w:gridAfter w:val="1"/>
          <w:wAfter w:w="12" w:type="dxa"/>
          <w:trHeight w:val="267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путешествие в сказочный лес. Весна. Лето.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выступление, обсуждение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34B1" w:rsidRPr="00D06519" w:rsidRDefault="009834B1" w:rsidP="00D06519">
      <w:pPr>
        <w:spacing w:after="12" w:line="269" w:lineRule="auto"/>
        <w:ind w:left="1056" w:right="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834B1" w:rsidRPr="00D06519" w:rsidRDefault="009834B1" w:rsidP="00D06519">
      <w:pPr>
        <w:spacing w:after="12" w:line="269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834B1" w:rsidRPr="00D06519" w:rsidRDefault="009834B1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6519"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519">
        <w:rPr>
          <w:rFonts w:ascii="Times New Roman" w:hAnsi="Times New Roman"/>
          <w:b/>
          <w:sz w:val="28"/>
          <w:szCs w:val="28"/>
        </w:rPr>
        <w:t>Вводное занятие (2час)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Музыкальное приветствие. Знакомство с детьми. Знакомство с инструментом фортепиано. Регистры. Слушание «Медведь» и «Дождик».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1. «Мы дружные ребята» (6</w:t>
      </w:r>
      <w:r w:rsidRPr="00D06519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9834B1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о дружбе. 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352F3">
        <w:rPr>
          <w:rFonts w:ascii="Times New Roman" w:hAnsi="Times New Roman"/>
          <w:sz w:val="28"/>
          <w:szCs w:val="28"/>
        </w:rPr>
        <w:t>Дыхательная гимнастика</w:t>
      </w:r>
      <w:r w:rsidRPr="00CF233E">
        <w:rPr>
          <w:rFonts w:ascii="Times New Roman" w:hAnsi="Times New Roman"/>
          <w:i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«Ныряльщик», «Мяч»;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2F3">
        <w:rPr>
          <w:rFonts w:ascii="Times New Roman" w:hAnsi="Times New Roman"/>
          <w:sz w:val="28"/>
          <w:szCs w:val="28"/>
        </w:rPr>
        <w:t>Звуковая гимнастика:</w:t>
      </w:r>
      <w:r w:rsidRPr="00D06519">
        <w:rPr>
          <w:rFonts w:ascii="Times New Roman" w:hAnsi="Times New Roman"/>
          <w:sz w:val="28"/>
          <w:szCs w:val="28"/>
        </w:rPr>
        <w:t xml:space="preserve"> «Машина», «На лугу», «Озорной язычок», «Зоопарк»;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2F3">
        <w:rPr>
          <w:rFonts w:ascii="Times New Roman" w:hAnsi="Times New Roman"/>
          <w:sz w:val="28"/>
          <w:szCs w:val="28"/>
        </w:rPr>
        <w:t>Скороговорки:</w:t>
      </w:r>
      <w:r w:rsidRPr="00D06519">
        <w:rPr>
          <w:rFonts w:ascii="Times New Roman" w:hAnsi="Times New Roman"/>
          <w:sz w:val="28"/>
          <w:szCs w:val="28"/>
        </w:rPr>
        <w:t xml:space="preserve"> «40 сорок», «Шла Саша...»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52F3">
        <w:rPr>
          <w:rFonts w:ascii="Times New Roman" w:hAnsi="Times New Roman"/>
          <w:sz w:val="28"/>
          <w:szCs w:val="28"/>
        </w:rPr>
        <w:t>Попевки</w:t>
      </w:r>
      <w:proofErr w:type="spellEnd"/>
      <w:r w:rsidRPr="00CF233E">
        <w:rPr>
          <w:rFonts w:ascii="Times New Roman" w:hAnsi="Times New Roman"/>
          <w:i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«Птенчики», «Гармошка» Е. Тиличеева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упражнения: «Бояре», «Плетень». Точно воспроизводить и передавать ритмический рисунок хлопками.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2F3">
        <w:rPr>
          <w:rFonts w:ascii="Times New Roman" w:hAnsi="Times New Roman"/>
          <w:sz w:val="28"/>
          <w:szCs w:val="28"/>
        </w:rPr>
        <w:t>Пение</w:t>
      </w:r>
      <w:r w:rsidRPr="00CF233E">
        <w:rPr>
          <w:rFonts w:ascii="Times New Roman" w:hAnsi="Times New Roman"/>
          <w:i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«Есть у солнышка друзья» муз. А. </w:t>
      </w:r>
      <w:proofErr w:type="spellStart"/>
      <w:r w:rsidRPr="00D06519">
        <w:rPr>
          <w:rFonts w:ascii="Times New Roman" w:hAnsi="Times New Roman"/>
          <w:sz w:val="28"/>
          <w:szCs w:val="28"/>
        </w:rPr>
        <w:t>Герчик</w:t>
      </w:r>
      <w:proofErr w:type="spellEnd"/>
      <w:r w:rsidRPr="00D06519">
        <w:rPr>
          <w:rFonts w:ascii="Times New Roman" w:hAnsi="Times New Roman"/>
          <w:sz w:val="28"/>
          <w:szCs w:val="28"/>
        </w:rPr>
        <w:t>, «Песенка друзей». Добиваться пения естественным голосом, без напряжения; брать дыхание между музыкальными фразами.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«Песенка друзей»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Г.Гладкова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из м/ф «Бременские музыканты», «Марш деревянных солдатиков», «Баба Яга» из «Детского альбома» П.И. Чайковского. Выявлять настроение и характер произведения.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«На чём играю?» муз. Р. </w:t>
      </w:r>
      <w:proofErr w:type="spellStart"/>
      <w:r w:rsidRPr="00D06519">
        <w:rPr>
          <w:rFonts w:ascii="Times New Roman" w:hAnsi="Times New Roman"/>
          <w:sz w:val="28"/>
          <w:szCs w:val="28"/>
        </w:rPr>
        <w:t>Рустамова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сл. Ю. Островского. Работа над </w:t>
      </w:r>
      <w:proofErr w:type="spellStart"/>
      <w:r w:rsidRPr="00D06519">
        <w:rPr>
          <w:rFonts w:ascii="Times New Roman" w:hAnsi="Times New Roman"/>
          <w:sz w:val="28"/>
          <w:szCs w:val="28"/>
        </w:rPr>
        <w:t>звуковысотностью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. «Кошка и котята»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В.Витлина</w:t>
      </w:r>
      <w:proofErr w:type="spellEnd"/>
      <w:r w:rsidRPr="00D06519">
        <w:rPr>
          <w:rFonts w:ascii="Times New Roman" w:hAnsi="Times New Roman"/>
          <w:sz w:val="28"/>
          <w:szCs w:val="28"/>
        </w:rPr>
        <w:t>. Передать образ котят, различие жанров в музыке.</w:t>
      </w:r>
    </w:p>
    <w:p w:rsidR="009834B1" w:rsidRPr="00AB0FAD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2. «Здравствуй осень золотая!»</w:t>
      </w:r>
      <w:r>
        <w:rPr>
          <w:rFonts w:ascii="Times New Roman" w:hAnsi="Times New Roman"/>
          <w:b/>
          <w:sz w:val="28"/>
          <w:szCs w:val="28"/>
        </w:rPr>
        <w:t xml:space="preserve"> (8часов).</w:t>
      </w:r>
    </w:p>
    <w:p w:rsidR="009834B1" w:rsidRPr="00303FD3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 о прошедшем лете, первых признаках осени.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 xml:space="preserve"> Дыхательная гимнастика: «Ладошки»</w:t>
      </w:r>
      <w:r>
        <w:rPr>
          <w:rFonts w:ascii="Times New Roman" w:hAnsi="Times New Roman"/>
          <w:sz w:val="28"/>
          <w:szCs w:val="28"/>
        </w:rPr>
        <w:t>, «Болванчики».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Звуковая гимнастика: «Озорной язычок». 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Скороговорки: «Шесть мышат»», «Черепаха». 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6519">
        <w:rPr>
          <w:rFonts w:ascii="Times New Roman" w:hAnsi="Times New Roman"/>
          <w:sz w:val="28"/>
          <w:szCs w:val="28"/>
        </w:rPr>
        <w:t>Попевки</w:t>
      </w:r>
      <w:proofErr w:type="spellEnd"/>
      <w:r w:rsidRPr="00D06519">
        <w:rPr>
          <w:rFonts w:ascii="Times New Roman" w:hAnsi="Times New Roman"/>
          <w:sz w:val="28"/>
          <w:szCs w:val="28"/>
        </w:rPr>
        <w:t>: «Гуси»</w:t>
      </w:r>
      <w:r>
        <w:rPr>
          <w:rFonts w:ascii="Times New Roman" w:hAnsi="Times New Roman"/>
          <w:sz w:val="28"/>
          <w:szCs w:val="28"/>
        </w:rPr>
        <w:t>, «Жук»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упражнения: «Эхо». Точно воспроизводить и передавать ритмический рисунок хлопками.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Пение: «Детский сад – это домик</w:t>
      </w:r>
      <w:r>
        <w:rPr>
          <w:rFonts w:ascii="Times New Roman" w:hAnsi="Times New Roman"/>
          <w:sz w:val="28"/>
          <w:szCs w:val="28"/>
        </w:rPr>
        <w:t xml:space="preserve"> для ребят», «Топ, топ» из репертуара ансамбля «Иволга».</w:t>
      </w:r>
      <w:r w:rsidRPr="00D06519">
        <w:rPr>
          <w:rFonts w:ascii="Times New Roman" w:hAnsi="Times New Roman"/>
          <w:sz w:val="28"/>
          <w:szCs w:val="28"/>
        </w:rPr>
        <w:t xml:space="preserve"> Добиваться пения естественным голосом, без напряжения; брать дыхание между музыкальными фразами.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«Листопад»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Т.Попатенко</w:t>
      </w:r>
      <w:proofErr w:type="spellEnd"/>
      <w:r w:rsidRPr="00D065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«Осень золотая» И. </w:t>
      </w:r>
      <w:proofErr w:type="spellStart"/>
      <w:r>
        <w:rPr>
          <w:rFonts w:ascii="Times New Roman" w:hAnsi="Times New Roman"/>
          <w:sz w:val="28"/>
          <w:szCs w:val="28"/>
        </w:rPr>
        <w:t>Яранова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06519">
        <w:rPr>
          <w:rFonts w:ascii="Times New Roman" w:hAnsi="Times New Roman"/>
          <w:sz w:val="28"/>
          <w:szCs w:val="28"/>
        </w:rPr>
        <w:t xml:space="preserve"> Выявлять настроение и характер произведения.</w:t>
      </w:r>
    </w:p>
    <w:p w:rsidR="009834B1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«На чём играю?» муз. Р. </w:t>
      </w:r>
      <w:proofErr w:type="spellStart"/>
      <w:r w:rsidRPr="00D06519">
        <w:rPr>
          <w:rFonts w:ascii="Times New Roman" w:hAnsi="Times New Roman"/>
          <w:sz w:val="28"/>
          <w:szCs w:val="28"/>
        </w:rPr>
        <w:t>Рустамова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сл. Ю. Островского. Работа над </w:t>
      </w:r>
      <w:proofErr w:type="spellStart"/>
      <w:r w:rsidRPr="00D06519">
        <w:rPr>
          <w:rFonts w:ascii="Times New Roman" w:hAnsi="Times New Roman"/>
          <w:sz w:val="28"/>
          <w:szCs w:val="28"/>
        </w:rPr>
        <w:t>звуковысотностью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. «Кошка и котята»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В.Витлина</w:t>
      </w:r>
      <w:proofErr w:type="spellEnd"/>
      <w:r w:rsidRPr="00D06519">
        <w:rPr>
          <w:rFonts w:ascii="Times New Roman" w:hAnsi="Times New Roman"/>
          <w:sz w:val="28"/>
          <w:szCs w:val="28"/>
        </w:rPr>
        <w:t>. Передать образ котят, различие жанров в музыке.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3. «Осенняя палитра»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303FD3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Осень в стихах, музыке, картинах.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Упражнения для головы и шеи: «Пирамидка»;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Разминка «Осень по дорожке», «Маятник»;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Дыхательная гимнастика: «Цветочек», «Поездка на поезде», «Кулачки»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Осенние 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D06519">
        <w:rPr>
          <w:rFonts w:ascii="Times New Roman" w:hAnsi="Times New Roman"/>
          <w:sz w:val="28"/>
          <w:szCs w:val="28"/>
        </w:rPr>
        <w:t>:</w:t>
      </w:r>
      <w:r w:rsidRPr="00972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упражнения на </w:t>
      </w:r>
      <w:r w:rsidRPr="00D06519">
        <w:rPr>
          <w:rFonts w:ascii="Times New Roman" w:hAnsi="Times New Roman"/>
          <w:sz w:val="28"/>
          <w:szCs w:val="28"/>
        </w:rPr>
        <w:t>одном звуке</w:t>
      </w:r>
      <w:r>
        <w:rPr>
          <w:rFonts w:ascii="Times New Roman" w:hAnsi="Times New Roman"/>
          <w:sz w:val="28"/>
          <w:szCs w:val="28"/>
        </w:rPr>
        <w:t>, «</w:t>
      </w:r>
      <w:r w:rsidRPr="00D06519">
        <w:rPr>
          <w:rFonts w:ascii="Times New Roman" w:hAnsi="Times New Roman"/>
          <w:sz w:val="28"/>
          <w:szCs w:val="28"/>
        </w:rPr>
        <w:t xml:space="preserve">Листики», «Дождик», 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lastRenderedPageBreak/>
        <w:t>Пение: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</w:rPr>
        <w:t>Осень милая, шурши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D06519">
        <w:rPr>
          <w:rFonts w:ascii="Times New Roman" w:hAnsi="Times New Roman"/>
          <w:sz w:val="28"/>
          <w:szCs w:val="28"/>
        </w:rPr>
        <w:t xml:space="preserve">, «Пестрый колпачок»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Г.Струве</w:t>
      </w:r>
      <w:proofErr w:type="spellEnd"/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Слушание: «Осенняя пес</w:t>
      </w:r>
      <w:r>
        <w:rPr>
          <w:rFonts w:ascii="Times New Roman" w:hAnsi="Times New Roman"/>
          <w:sz w:val="28"/>
          <w:szCs w:val="28"/>
        </w:rPr>
        <w:t>ня» П. Чайковский</w:t>
      </w:r>
      <w:r>
        <w:rPr>
          <w:rFonts w:ascii="Times New Roman" w:hAnsi="Times New Roman"/>
          <w:sz w:val="28"/>
          <w:szCs w:val="28"/>
          <w:lang w:val="uk-UA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Вивальди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цикла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Времена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  <w:r w:rsidRPr="00D06519">
        <w:rPr>
          <w:rFonts w:ascii="Times New Roman" w:hAnsi="Times New Roman"/>
          <w:sz w:val="28"/>
          <w:szCs w:val="28"/>
        </w:rPr>
        <w:t xml:space="preserve"> Проявлять эмоциональный отклик на песню печального характера.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Музыкальные игры: «Ритмическое эхо»;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4. «Новогодний серпантин»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303FD3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о новогодних праздниках.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Артикуляционная гимнастика «Улыбка»;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Дыхательная гимнастика: «Паутинка» в парах, «Поездка на поезде»;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Ритмическое упражнение «Кто я?»;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упражнение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6519">
        <w:rPr>
          <w:rFonts w:ascii="Times New Roman" w:hAnsi="Times New Roman"/>
          <w:sz w:val="28"/>
          <w:szCs w:val="28"/>
        </w:rPr>
        <w:t>на одном звуке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06519">
        <w:rPr>
          <w:rFonts w:ascii="Times New Roman" w:hAnsi="Times New Roman"/>
          <w:sz w:val="28"/>
          <w:szCs w:val="28"/>
        </w:rPr>
        <w:t xml:space="preserve"> «Я пою, хорошо пою», «</w:t>
      </w:r>
      <w:r>
        <w:rPr>
          <w:rFonts w:ascii="Times New Roman" w:hAnsi="Times New Roman"/>
          <w:sz w:val="28"/>
          <w:szCs w:val="28"/>
          <w:lang w:val="uk-UA"/>
        </w:rPr>
        <w:t xml:space="preserve">Ой,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снег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посыпался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густой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D06519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Зимний праздник</w:t>
      </w:r>
      <w:r w:rsidRPr="00D065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«Снег засыпал все пути»</w:t>
      </w:r>
      <w:r w:rsidRPr="00D06519">
        <w:rPr>
          <w:rFonts w:ascii="Times New Roman" w:hAnsi="Times New Roman"/>
          <w:sz w:val="28"/>
          <w:szCs w:val="28"/>
        </w:rPr>
        <w:t>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Песни: «Дед Мороз-красный нос», «Новогодняя»</w:t>
      </w:r>
      <w:r w:rsidRPr="004B27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П.И.Ермолаев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6519">
        <w:rPr>
          <w:rFonts w:ascii="Times New Roman" w:hAnsi="Times New Roman"/>
          <w:sz w:val="28"/>
          <w:szCs w:val="28"/>
        </w:rPr>
        <w:t>; «</w:t>
      </w:r>
      <w:r>
        <w:rPr>
          <w:rFonts w:ascii="Times New Roman" w:hAnsi="Times New Roman"/>
          <w:sz w:val="28"/>
          <w:szCs w:val="28"/>
        </w:rPr>
        <w:t>Кто-то ходит, бродит</w:t>
      </w:r>
      <w:r w:rsidRPr="00D06519">
        <w:rPr>
          <w:rFonts w:ascii="Times New Roman" w:hAnsi="Times New Roman"/>
          <w:sz w:val="28"/>
          <w:szCs w:val="28"/>
        </w:rPr>
        <w:t xml:space="preserve">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О.Юдахиной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«Елочка»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М.Красева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«Снеговики» музыка И. Варламова, </w:t>
      </w:r>
      <w:r w:rsidRPr="00D06519">
        <w:rPr>
          <w:rFonts w:ascii="Times New Roman" w:hAnsi="Times New Roman"/>
          <w:sz w:val="28"/>
          <w:szCs w:val="28"/>
        </w:rPr>
        <w:t xml:space="preserve">«Пестрый колпачок»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Г.Струве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(повторение);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Слушание: </w:t>
      </w:r>
      <w:r w:rsidRPr="00D06519">
        <w:rPr>
          <w:rFonts w:ascii="Times New Roman" w:hAnsi="Times New Roman"/>
          <w:sz w:val="28"/>
          <w:szCs w:val="28"/>
        </w:rPr>
        <w:t>«На</w:t>
      </w:r>
      <w:r>
        <w:rPr>
          <w:rFonts w:ascii="Times New Roman" w:hAnsi="Times New Roman"/>
          <w:sz w:val="28"/>
          <w:szCs w:val="28"/>
        </w:rPr>
        <w:t xml:space="preserve"> тройке» (Ноябрь) </w:t>
      </w:r>
      <w:proofErr w:type="spellStart"/>
      <w:r>
        <w:rPr>
          <w:rFonts w:ascii="Times New Roman" w:hAnsi="Times New Roman"/>
          <w:sz w:val="28"/>
          <w:szCs w:val="28"/>
        </w:rPr>
        <w:t>П.Чайковского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«Зима» 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Вивальди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цикла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Времена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»; </w:t>
      </w:r>
      <w:r w:rsidRPr="00D06519">
        <w:rPr>
          <w:rFonts w:ascii="Times New Roman" w:hAnsi="Times New Roman"/>
          <w:sz w:val="28"/>
          <w:szCs w:val="28"/>
        </w:rPr>
        <w:t xml:space="preserve">«Вальс снежных хлопьев» из балета «Щелкунчик»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>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«Новогодняя рукавичка» муз. Б. </w:t>
      </w:r>
      <w:proofErr w:type="spellStart"/>
      <w:r w:rsidRPr="00D06519">
        <w:rPr>
          <w:rFonts w:ascii="Times New Roman" w:hAnsi="Times New Roman"/>
          <w:sz w:val="28"/>
          <w:szCs w:val="28"/>
        </w:rPr>
        <w:t>Можжевелова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сл. А. </w:t>
      </w:r>
      <w:proofErr w:type="spellStart"/>
      <w:r w:rsidRPr="00D06519">
        <w:rPr>
          <w:rFonts w:ascii="Times New Roman" w:hAnsi="Times New Roman"/>
          <w:sz w:val="28"/>
          <w:szCs w:val="28"/>
        </w:rPr>
        <w:t>Пасовой</w:t>
      </w:r>
      <w:proofErr w:type="spellEnd"/>
      <w:r w:rsidRPr="00D06519">
        <w:rPr>
          <w:rFonts w:ascii="Times New Roman" w:hAnsi="Times New Roman"/>
          <w:sz w:val="28"/>
          <w:szCs w:val="28"/>
        </w:rPr>
        <w:t>. Развивать творческую активность.</w:t>
      </w:r>
    </w:p>
    <w:p w:rsidR="009834B1" w:rsidRPr="002948C5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6519">
        <w:rPr>
          <w:rFonts w:ascii="Times New Roman" w:hAnsi="Times New Roman"/>
          <w:sz w:val="28"/>
          <w:szCs w:val="28"/>
        </w:rPr>
        <w:t xml:space="preserve">Двигательная 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 w:rsidRPr="00D06519">
        <w:rPr>
          <w:rFonts w:ascii="Times New Roman" w:hAnsi="Times New Roman"/>
          <w:sz w:val="28"/>
          <w:szCs w:val="28"/>
        </w:rPr>
        <w:t>мпровизация</w:t>
      </w:r>
      <w:proofErr w:type="spellEnd"/>
      <w:r w:rsidRPr="00D06519">
        <w:rPr>
          <w:rFonts w:ascii="Times New Roman" w:hAnsi="Times New Roman"/>
          <w:sz w:val="28"/>
          <w:szCs w:val="28"/>
        </w:rPr>
        <w:t>: «Вальс снежных хлопьев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08495A">
        <w:rPr>
          <w:rFonts w:ascii="Times New Roman" w:hAnsi="Times New Roman"/>
          <w:sz w:val="28"/>
          <w:szCs w:val="28"/>
        </w:rPr>
        <w:t xml:space="preserve"> </w:t>
      </w:r>
      <w:r w:rsidRPr="00D06519">
        <w:rPr>
          <w:rFonts w:ascii="Times New Roman" w:hAnsi="Times New Roman"/>
          <w:sz w:val="28"/>
          <w:szCs w:val="28"/>
        </w:rPr>
        <w:t xml:space="preserve">из балета «Щелкунчик»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5. «В мире звуков. Музыкальные инструменты»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3948A6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Знакомство с музыкальными инструментами.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Дыхательная гимнастика: «Белочка», «Часы»;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упражнения «Лесенка»;</w:t>
      </w:r>
    </w:p>
    <w:p w:rsidR="009834B1" w:rsidRDefault="009834B1" w:rsidP="00A27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D06519">
        <w:rPr>
          <w:rFonts w:ascii="Times New Roman" w:hAnsi="Times New Roman"/>
          <w:sz w:val="28"/>
          <w:szCs w:val="28"/>
        </w:rPr>
        <w:t>«Вот иду я вверх, вот иду я  вниз»</w:t>
      </w:r>
      <w:r>
        <w:rPr>
          <w:rFonts w:ascii="Times New Roman" w:hAnsi="Times New Roman"/>
          <w:sz w:val="28"/>
          <w:szCs w:val="28"/>
        </w:rPr>
        <w:t>, «Кот и мыши», «Стрекоза и рыбка»», «Шёл, шёл муравей»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Артикуляционная гимнастика</w:t>
      </w:r>
      <w:r>
        <w:rPr>
          <w:rFonts w:ascii="Times New Roman" w:hAnsi="Times New Roman"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«Приключение языка»;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Пение: «Слон и скрипочка»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В.Кикты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«Веселая дудочка»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М.Красева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слова </w:t>
      </w:r>
      <w:proofErr w:type="spellStart"/>
      <w:r w:rsidRPr="00D06519">
        <w:rPr>
          <w:rFonts w:ascii="Times New Roman" w:hAnsi="Times New Roman"/>
          <w:sz w:val="28"/>
          <w:szCs w:val="28"/>
        </w:rPr>
        <w:t>Н.Френкель</w:t>
      </w:r>
      <w:proofErr w:type="spellEnd"/>
      <w:r w:rsidRPr="00D06519">
        <w:rPr>
          <w:rFonts w:ascii="Times New Roman" w:hAnsi="Times New Roman"/>
          <w:sz w:val="28"/>
          <w:szCs w:val="28"/>
        </w:rPr>
        <w:t>, «Песенка папу»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«Камаринская» русская народная песня, обработка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«Неаполитанский танец»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«Итальянская полька» </w:t>
      </w:r>
      <w:proofErr w:type="spellStart"/>
      <w:r w:rsidRPr="00D06519">
        <w:rPr>
          <w:rFonts w:ascii="Times New Roman" w:hAnsi="Times New Roman"/>
          <w:sz w:val="28"/>
          <w:szCs w:val="28"/>
        </w:rPr>
        <w:t>С.Рахманинова</w:t>
      </w:r>
      <w:proofErr w:type="spellEnd"/>
      <w:r w:rsidRPr="00D06519">
        <w:rPr>
          <w:rFonts w:ascii="Times New Roman" w:hAnsi="Times New Roman"/>
          <w:sz w:val="28"/>
          <w:szCs w:val="28"/>
        </w:rPr>
        <w:t>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Знакомимся с группами инструментов симфонического оркестра. Тема Пети, птички из симфонической сказки «Петя и волк» </w:t>
      </w:r>
      <w:proofErr w:type="spellStart"/>
      <w:r w:rsidRPr="00D06519">
        <w:rPr>
          <w:rFonts w:ascii="Times New Roman" w:hAnsi="Times New Roman"/>
          <w:sz w:val="28"/>
          <w:szCs w:val="28"/>
        </w:rPr>
        <w:t>С.Прокофьева</w:t>
      </w:r>
      <w:proofErr w:type="spellEnd"/>
      <w:r w:rsidRPr="00D06519">
        <w:rPr>
          <w:rFonts w:ascii="Times New Roman" w:hAnsi="Times New Roman"/>
          <w:sz w:val="28"/>
          <w:szCs w:val="28"/>
        </w:rPr>
        <w:t>.</w:t>
      </w:r>
    </w:p>
    <w:p w:rsidR="009834B1" w:rsidRPr="002948C5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Игра на ДМИ: «Озорн</w:t>
      </w:r>
      <w:r>
        <w:rPr>
          <w:rFonts w:ascii="Times New Roman" w:hAnsi="Times New Roman"/>
          <w:sz w:val="28"/>
          <w:szCs w:val="28"/>
        </w:rPr>
        <w:t>ая полька».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 «Мои родные» (8 часов).</w:t>
      </w:r>
    </w:p>
    <w:p w:rsidR="009834B1" w:rsidRPr="007C39F8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</w:t>
      </w:r>
      <w:r w:rsidRPr="007C39F8">
        <w:rPr>
          <w:rFonts w:ascii="Times New Roman" w:hAnsi="Times New Roman"/>
          <w:sz w:val="28"/>
          <w:szCs w:val="28"/>
        </w:rPr>
        <w:t>. Беседа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отношениях в семье.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 xml:space="preserve">Дыхательная гимнастика: «Насос», «Петух» 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Звуковая гимнастика «Я по лесенке хожу»;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/>
          <w:sz w:val="28"/>
          <w:szCs w:val="28"/>
        </w:rPr>
        <w:t>: «Дружная семья» музыка Гаврилюк Л.А., «В огороде заинька», «Караси», «Оса»</w:t>
      </w:r>
      <w:r w:rsidRPr="00D06519">
        <w:rPr>
          <w:rFonts w:ascii="Times New Roman" w:hAnsi="Times New Roman"/>
          <w:sz w:val="28"/>
          <w:szCs w:val="28"/>
        </w:rPr>
        <w:t xml:space="preserve">; 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Ритмическая</w:t>
      </w:r>
      <w:r w:rsidRPr="00D06519">
        <w:rPr>
          <w:rFonts w:ascii="Times New Roman" w:hAnsi="Times New Roman"/>
          <w:sz w:val="28"/>
          <w:szCs w:val="28"/>
        </w:rPr>
        <w:t xml:space="preserve"> игра «</w:t>
      </w:r>
      <w:proofErr w:type="spellStart"/>
      <w:r w:rsidRPr="00D06519">
        <w:rPr>
          <w:rFonts w:ascii="Times New Roman" w:hAnsi="Times New Roman"/>
          <w:sz w:val="28"/>
          <w:szCs w:val="28"/>
        </w:rPr>
        <w:t>Чики-чикалочки</w:t>
      </w:r>
      <w:proofErr w:type="spellEnd"/>
      <w:r w:rsidRPr="00D06519">
        <w:rPr>
          <w:rFonts w:ascii="Times New Roman" w:hAnsi="Times New Roman"/>
          <w:sz w:val="28"/>
          <w:szCs w:val="28"/>
        </w:rPr>
        <w:t>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lastRenderedPageBreak/>
        <w:t xml:space="preserve">Песни: «Лучше папы друга нет»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О.Рождественской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«Маме в день 8 Марта» </w:t>
      </w:r>
      <w:proofErr w:type="spellStart"/>
      <w:r w:rsidRPr="00D06519">
        <w:rPr>
          <w:rFonts w:ascii="Times New Roman" w:hAnsi="Times New Roman"/>
          <w:sz w:val="28"/>
          <w:szCs w:val="28"/>
        </w:rPr>
        <w:t>Е.Тиличеевой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«До чего у бабушки вкусные оладушки», «Любимый папа» сл. Ю. </w:t>
      </w:r>
      <w:proofErr w:type="spellStart"/>
      <w:r w:rsidRPr="00D06519">
        <w:rPr>
          <w:rFonts w:ascii="Times New Roman" w:hAnsi="Times New Roman"/>
          <w:sz w:val="28"/>
          <w:szCs w:val="28"/>
        </w:rPr>
        <w:t>Энтина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муз. Д. </w:t>
      </w:r>
      <w:proofErr w:type="spellStart"/>
      <w:r w:rsidRPr="00D06519">
        <w:rPr>
          <w:rFonts w:ascii="Times New Roman" w:hAnsi="Times New Roman"/>
          <w:sz w:val="28"/>
          <w:szCs w:val="28"/>
        </w:rPr>
        <w:t>Тухманова</w:t>
      </w:r>
      <w:proofErr w:type="spellEnd"/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«Вечерняя сказка» муз </w:t>
      </w:r>
      <w:proofErr w:type="spellStart"/>
      <w:r w:rsidRPr="00D06519">
        <w:rPr>
          <w:rFonts w:ascii="Times New Roman" w:hAnsi="Times New Roman"/>
          <w:sz w:val="28"/>
          <w:szCs w:val="28"/>
        </w:rPr>
        <w:t>А.Хачатуряна</w:t>
      </w:r>
      <w:proofErr w:type="spellEnd"/>
      <w:r w:rsidRPr="00D06519">
        <w:rPr>
          <w:rFonts w:ascii="Times New Roman" w:hAnsi="Times New Roman"/>
          <w:sz w:val="28"/>
          <w:szCs w:val="28"/>
        </w:rPr>
        <w:t>, «Болезнь куклы», «Новая кукла» муз. П. Чайковского</w:t>
      </w:r>
      <w:r>
        <w:rPr>
          <w:rFonts w:ascii="Times New Roman" w:hAnsi="Times New Roman"/>
          <w:sz w:val="28"/>
          <w:szCs w:val="28"/>
        </w:rPr>
        <w:t>.</w:t>
      </w:r>
      <w:r w:rsidRPr="00D06519">
        <w:rPr>
          <w:rFonts w:ascii="Times New Roman" w:hAnsi="Times New Roman"/>
          <w:sz w:val="28"/>
          <w:szCs w:val="28"/>
        </w:rPr>
        <w:t xml:space="preserve"> Знакомить со средствами музыкальной выразительности, </w:t>
      </w:r>
      <w:r>
        <w:rPr>
          <w:rFonts w:ascii="Times New Roman" w:hAnsi="Times New Roman"/>
          <w:sz w:val="28"/>
          <w:szCs w:val="28"/>
        </w:rPr>
        <w:t>их ролью в создании музыкального</w:t>
      </w:r>
      <w:r w:rsidRPr="00D06519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Pr="00D06519">
        <w:rPr>
          <w:rFonts w:ascii="Times New Roman" w:hAnsi="Times New Roman"/>
          <w:sz w:val="28"/>
          <w:szCs w:val="28"/>
        </w:rPr>
        <w:t xml:space="preserve"> произведения.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«Ходит Ваня» обр. </w:t>
      </w:r>
      <w:proofErr w:type="spellStart"/>
      <w:r w:rsidRPr="00D06519">
        <w:rPr>
          <w:rFonts w:ascii="Times New Roman" w:hAnsi="Times New Roman"/>
          <w:sz w:val="28"/>
          <w:szCs w:val="28"/>
        </w:rPr>
        <w:t>Т.Ломовой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«Кот и мыши»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Т.Ломовой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. Выразительно передавать игровые образы. 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7. «Весну встречаем, маму поздравляем»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7C39F8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по теме.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 xml:space="preserve">Дыхательная гимнастика «Воздушный шар», «Ушки»; 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Звуковая гимнастика «Дятел», «Машина»;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Ритмические упражнения «Гуси», «Эхо», 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D0651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Прилетайте птички»</w:t>
      </w:r>
      <w:r w:rsidRPr="00D06519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Тук, тук молоток»</w:t>
      </w:r>
      <w:r w:rsidRPr="00D0651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«Коза», «Горошина».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Пение: «Солнечная капель» муз. Н. Соснина, «Март в окошко тук-тук-тук», </w:t>
      </w:r>
      <w:proofErr w:type="spellStart"/>
      <w:r w:rsidRPr="00D06519">
        <w:rPr>
          <w:rFonts w:ascii="Times New Roman" w:hAnsi="Times New Roman"/>
          <w:sz w:val="28"/>
          <w:szCs w:val="28"/>
        </w:rPr>
        <w:t>укр.н.п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«Веснянка», «Два кота» польская народная песня; «Неприятность эту мы переживем»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Б.Савельева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слова </w:t>
      </w:r>
      <w:proofErr w:type="spellStart"/>
      <w:r w:rsidRPr="00D06519">
        <w:rPr>
          <w:rFonts w:ascii="Times New Roman" w:hAnsi="Times New Roman"/>
          <w:sz w:val="28"/>
          <w:szCs w:val="28"/>
        </w:rPr>
        <w:t>А.Хайта</w:t>
      </w:r>
      <w:proofErr w:type="spellEnd"/>
      <w:r w:rsidRPr="00D06519">
        <w:rPr>
          <w:rFonts w:ascii="Times New Roman" w:hAnsi="Times New Roman"/>
          <w:sz w:val="28"/>
          <w:szCs w:val="28"/>
        </w:rPr>
        <w:t>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«Песня жаворонка»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>
        <w:rPr>
          <w:rFonts w:ascii="Times New Roman" w:hAnsi="Times New Roman"/>
          <w:sz w:val="28"/>
          <w:szCs w:val="28"/>
        </w:rPr>
        <w:t>, «Весна» А. Вивальди из цикла «Времена года».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Игра на ДМИ: </w:t>
      </w:r>
      <w:r>
        <w:rPr>
          <w:rFonts w:ascii="Times New Roman" w:hAnsi="Times New Roman"/>
          <w:sz w:val="28"/>
          <w:szCs w:val="28"/>
        </w:rPr>
        <w:t xml:space="preserve">«Весенняя», </w:t>
      </w:r>
      <w:r w:rsidRPr="00D06519">
        <w:rPr>
          <w:rFonts w:ascii="Times New Roman" w:hAnsi="Times New Roman"/>
          <w:sz w:val="28"/>
          <w:szCs w:val="28"/>
        </w:rPr>
        <w:t>«Озорная полька»</w:t>
      </w:r>
      <w:r>
        <w:rPr>
          <w:rFonts w:ascii="Times New Roman" w:hAnsi="Times New Roman"/>
          <w:sz w:val="28"/>
          <w:szCs w:val="28"/>
        </w:rPr>
        <w:t xml:space="preserve"> (повтор).</w:t>
      </w:r>
      <w:r w:rsidRPr="00D06519">
        <w:rPr>
          <w:rFonts w:ascii="Times New Roman" w:hAnsi="Times New Roman"/>
          <w:sz w:val="28"/>
          <w:szCs w:val="28"/>
        </w:rPr>
        <w:t xml:space="preserve"> 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«Кто быстрее найдёт свою игрушку» русская народная мелодия, «Кот и мыши» муз </w:t>
      </w:r>
      <w:proofErr w:type="spellStart"/>
      <w:r w:rsidRPr="00D06519">
        <w:rPr>
          <w:rFonts w:ascii="Times New Roman" w:hAnsi="Times New Roman"/>
          <w:sz w:val="28"/>
          <w:szCs w:val="28"/>
        </w:rPr>
        <w:t>Т.Ломовой</w:t>
      </w:r>
      <w:proofErr w:type="spellEnd"/>
      <w:r w:rsidRPr="00D06519">
        <w:rPr>
          <w:rFonts w:ascii="Times New Roman" w:hAnsi="Times New Roman"/>
          <w:sz w:val="28"/>
          <w:szCs w:val="28"/>
        </w:rPr>
        <w:t>. Движения выполнять в соответствии с музыкой.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8. «Шутка и сказка в музыке»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7C39F8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C39F8">
        <w:rPr>
          <w:rFonts w:ascii="Times New Roman" w:hAnsi="Times New Roman"/>
          <w:sz w:val="28"/>
          <w:szCs w:val="28"/>
        </w:rPr>
        <w:t>Беседа о</w:t>
      </w:r>
      <w:r>
        <w:rPr>
          <w:rFonts w:ascii="Times New Roman" w:hAnsi="Times New Roman"/>
          <w:sz w:val="28"/>
          <w:szCs w:val="28"/>
        </w:rPr>
        <w:t xml:space="preserve"> выразительности и изобразительности в музыке.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Дыхательная гимнастика: «Пузырь»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Звуковая гимнастика «На лугу», «Озорной язычок»;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«Похлопаем в ладоши», «</w:t>
      </w:r>
      <w:proofErr w:type="spellStart"/>
      <w:r>
        <w:rPr>
          <w:rFonts w:ascii="Times New Roman" w:hAnsi="Times New Roman"/>
          <w:sz w:val="28"/>
          <w:szCs w:val="28"/>
        </w:rPr>
        <w:t>Бегемотик</w:t>
      </w:r>
      <w:proofErr w:type="spellEnd"/>
      <w:r>
        <w:rPr>
          <w:rFonts w:ascii="Times New Roman" w:hAnsi="Times New Roman"/>
          <w:sz w:val="28"/>
          <w:szCs w:val="28"/>
        </w:rPr>
        <w:t xml:space="preserve">», «Мы – дружные ребята сл. И муз. М. </w:t>
      </w:r>
      <w:proofErr w:type="spellStart"/>
      <w:r>
        <w:rPr>
          <w:rFonts w:ascii="Times New Roman" w:hAnsi="Times New Roman"/>
          <w:sz w:val="28"/>
          <w:szCs w:val="28"/>
        </w:rPr>
        <w:t>Картушиной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Артикуляционная гимнастика «Язычок»;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речевые игры «Ручеек», «Лиса»;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Песня  </w:t>
      </w:r>
      <w:proofErr w:type="spellStart"/>
      <w:r w:rsidRPr="00D06519">
        <w:rPr>
          <w:rFonts w:ascii="Times New Roman" w:hAnsi="Times New Roman"/>
          <w:sz w:val="28"/>
          <w:szCs w:val="28"/>
        </w:rPr>
        <w:t>П.Ермолаев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«Лесной хоровод».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«Вальс-шутка» </w:t>
      </w:r>
      <w:proofErr w:type="spellStart"/>
      <w:r w:rsidRPr="00D06519">
        <w:rPr>
          <w:rFonts w:ascii="Times New Roman" w:hAnsi="Times New Roman"/>
          <w:sz w:val="28"/>
          <w:szCs w:val="28"/>
        </w:rPr>
        <w:t>Д.Шостаковича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«Танец молодого бегемота» Д. </w:t>
      </w:r>
      <w:proofErr w:type="spellStart"/>
      <w:r w:rsidRPr="00D06519">
        <w:rPr>
          <w:rFonts w:ascii="Times New Roman" w:hAnsi="Times New Roman"/>
          <w:sz w:val="28"/>
          <w:szCs w:val="28"/>
        </w:rPr>
        <w:t>Кабалевского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«Клоуны» Д. </w:t>
      </w:r>
      <w:proofErr w:type="spellStart"/>
      <w:r w:rsidRPr="00D06519">
        <w:rPr>
          <w:rFonts w:ascii="Times New Roman" w:hAnsi="Times New Roman"/>
          <w:sz w:val="28"/>
          <w:szCs w:val="28"/>
        </w:rPr>
        <w:t>Кабалевского</w:t>
      </w:r>
      <w:proofErr w:type="spellEnd"/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Творчество и и</w:t>
      </w:r>
      <w:r w:rsidRPr="00D06519">
        <w:rPr>
          <w:rFonts w:ascii="Times New Roman" w:hAnsi="Times New Roman"/>
          <w:sz w:val="28"/>
          <w:szCs w:val="28"/>
        </w:rPr>
        <w:t xml:space="preserve">мпровизация: Дать название музыкальной пьесе «Клоуны» и «Танец молодого бегемота» </w:t>
      </w:r>
      <w:proofErr w:type="spellStart"/>
      <w:r w:rsidRPr="00D06519">
        <w:rPr>
          <w:rFonts w:ascii="Times New Roman" w:hAnsi="Times New Roman"/>
          <w:sz w:val="28"/>
          <w:szCs w:val="28"/>
        </w:rPr>
        <w:t>Д.Кабалевского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р</w:t>
      </w:r>
      <w:r w:rsidRPr="00D06519">
        <w:rPr>
          <w:rFonts w:ascii="Times New Roman" w:hAnsi="Times New Roman"/>
          <w:sz w:val="28"/>
          <w:szCs w:val="28"/>
        </w:rPr>
        <w:t xml:space="preserve">итмическая </w:t>
      </w:r>
      <w:r>
        <w:rPr>
          <w:rFonts w:ascii="Times New Roman" w:hAnsi="Times New Roman"/>
          <w:sz w:val="28"/>
          <w:szCs w:val="28"/>
        </w:rPr>
        <w:t xml:space="preserve">импровизация </w:t>
      </w:r>
      <w:r w:rsidRPr="00D06519">
        <w:rPr>
          <w:rFonts w:ascii="Times New Roman" w:hAnsi="Times New Roman"/>
          <w:sz w:val="28"/>
          <w:szCs w:val="28"/>
        </w:rPr>
        <w:t>«Небылица».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9. «Музыкальное путешествие в сказочный лес. Весна. Лето»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(8 часов).</w:t>
      </w:r>
    </w:p>
    <w:p w:rsidR="009834B1" w:rsidRPr="005D621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 о весне.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Пальчиковые игры «Пальчики»;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Дыхательная гимнастика: «Мяч», «Насос»;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Звуковая гимнастика «Зоопарк», «Домашний мастер», «Машина»;</w:t>
      </w:r>
    </w:p>
    <w:p w:rsidR="009834B1" w:rsidRPr="00D06519" w:rsidRDefault="009834B1" w:rsidP="003E41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Песенки-</w:t>
      </w:r>
      <w:proofErr w:type="spellStart"/>
      <w:r>
        <w:rPr>
          <w:rFonts w:ascii="Times New Roman" w:hAnsi="Times New Roman"/>
          <w:sz w:val="28"/>
          <w:szCs w:val="28"/>
        </w:rPr>
        <w:t>рас</w:t>
      </w:r>
      <w:r w:rsidRPr="00D06519">
        <w:rPr>
          <w:rFonts w:ascii="Times New Roman" w:hAnsi="Times New Roman"/>
          <w:sz w:val="28"/>
          <w:szCs w:val="28"/>
        </w:rPr>
        <w:t>певки</w:t>
      </w:r>
      <w:proofErr w:type="spellEnd"/>
      <w:r>
        <w:rPr>
          <w:rFonts w:ascii="Times New Roman" w:hAnsi="Times New Roman"/>
          <w:sz w:val="28"/>
          <w:szCs w:val="28"/>
        </w:rPr>
        <w:t>: «Музыкальное эхо», «</w:t>
      </w:r>
      <w:proofErr w:type="spellStart"/>
      <w:r>
        <w:rPr>
          <w:rFonts w:ascii="Times New Roman" w:hAnsi="Times New Roman"/>
          <w:sz w:val="28"/>
          <w:szCs w:val="28"/>
        </w:rPr>
        <w:t>Колокольцы</w:t>
      </w:r>
      <w:proofErr w:type="spellEnd"/>
      <w:r>
        <w:rPr>
          <w:rFonts w:ascii="Times New Roman" w:hAnsi="Times New Roman"/>
          <w:sz w:val="28"/>
          <w:szCs w:val="28"/>
        </w:rPr>
        <w:t>-бубенцы», «Кузнечик»,</w:t>
      </w:r>
      <w:r w:rsidRPr="00D0651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Печка».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Скороговорки</w:t>
      </w:r>
      <w:r>
        <w:rPr>
          <w:rFonts w:ascii="Times New Roman" w:hAnsi="Times New Roman"/>
          <w:sz w:val="28"/>
          <w:szCs w:val="28"/>
        </w:rPr>
        <w:t>: «Вез корабль карамель», Жужжит над жимолостью жук», «Шесть мышат».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упражнения</w:t>
      </w:r>
      <w:r>
        <w:rPr>
          <w:rFonts w:ascii="Times New Roman" w:hAnsi="Times New Roman"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«Ритмические считалки»;</w:t>
      </w:r>
    </w:p>
    <w:p w:rsidR="009834B1" w:rsidRPr="00D06519" w:rsidRDefault="009834B1" w:rsidP="00A821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Пение: «До свиданья </w:t>
      </w:r>
      <w:r>
        <w:rPr>
          <w:rFonts w:ascii="Times New Roman" w:hAnsi="Times New Roman"/>
          <w:sz w:val="28"/>
          <w:szCs w:val="28"/>
        </w:rPr>
        <w:t xml:space="preserve">детский сад», «Веселая песенка» муз. А. Ермолова, </w:t>
      </w:r>
    </w:p>
    <w:p w:rsidR="009834B1" w:rsidRPr="00D06519" w:rsidRDefault="009834B1" w:rsidP="00A82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«Веснянка» (Стало ясно солнышко) украинская народная песня; «Весна пришла» Д. </w:t>
      </w:r>
      <w:proofErr w:type="spellStart"/>
      <w:r w:rsidRPr="00D06519">
        <w:rPr>
          <w:rFonts w:ascii="Times New Roman" w:hAnsi="Times New Roman"/>
          <w:sz w:val="28"/>
          <w:szCs w:val="28"/>
        </w:rPr>
        <w:t>Файзи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русский текст «Тучка» русская народная песня; «Вместе весело шагать» </w:t>
      </w:r>
      <w:proofErr w:type="spellStart"/>
      <w:r w:rsidRPr="00D06519">
        <w:rPr>
          <w:rFonts w:ascii="Times New Roman" w:hAnsi="Times New Roman"/>
          <w:sz w:val="28"/>
          <w:szCs w:val="28"/>
        </w:rPr>
        <w:t>В.Шаинского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«Песня о волшебном цветке» </w:t>
      </w:r>
      <w:proofErr w:type="spellStart"/>
      <w:r w:rsidRPr="00D06519">
        <w:rPr>
          <w:rFonts w:ascii="Times New Roman" w:hAnsi="Times New Roman"/>
          <w:sz w:val="28"/>
          <w:szCs w:val="28"/>
        </w:rPr>
        <w:t>Ю.Чичкова</w:t>
      </w:r>
      <w:proofErr w:type="spellEnd"/>
      <w:r w:rsidRPr="00D06519">
        <w:rPr>
          <w:rFonts w:ascii="Times New Roman" w:hAnsi="Times New Roman"/>
          <w:sz w:val="28"/>
          <w:szCs w:val="28"/>
        </w:rPr>
        <w:t>.</w:t>
      </w:r>
    </w:p>
    <w:p w:rsidR="009834B1" w:rsidRPr="00D06519" w:rsidRDefault="009834B1" w:rsidP="00A821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 музыки: «Песня жаворонка»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(повторение); «Подснежник»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>; «Весн</w:t>
      </w:r>
      <w:r>
        <w:rPr>
          <w:rFonts w:ascii="Times New Roman" w:hAnsi="Times New Roman"/>
          <w:sz w:val="28"/>
          <w:szCs w:val="28"/>
        </w:rPr>
        <w:t>янка» украинская народная песня; «Лето», «Весна» А. Вивальди из цикла «Времена года».</w:t>
      </w:r>
    </w:p>
    <w:p w:rsidR="009834B1" w:rsidRPr="002948C5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Импровизация: Двигательная «Во поле береза стояла»; Мелодическая «Весна пришла» (игра на шумовых инструментах).</w:t>
      </w:r>
    </w:p>
    <w:p w:rsidR="009834B1" w:rsidRPr="0090731B" w:rsidRDefault="009834B1" w:rsidP="002948C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731B">
        <w:rPr>
          <w:rFonts w:ascii="Times New Roman" w:hAnsi="Times New Roman"/>
          <w:b/>
          <w:sz w:val="28"/>
          <w:szCs w:val="28"/>
        </w:rPr>
        <w:t>ПРОГНОЗИРУЕМЫЙ РЕЗУЛЬТАТ</w:t>
      </w:r>
    </w:p>
    <w:p w:rsidR="009834B1" w:rsidRPr="0090731B" w:rsidRDefault="009834B1" w:rsidP="009073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90731B">
        <w:rPr>
          <w:rFonts w:ascii="Times New Roman" w:hAnsi="Times New Roman"/>
          <w:b/>
          <w:sz w:val="28"/>
          <w:szCs w:val="28"/>
        </w:rPr>
        <w:t>чащиеся должны знать:</w:t>
      </w:r>
    </w:p>
    <w:p w:rsidR="009834B1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 xml:space="preserve">проявлять интерес к </w:t>
      </w:r>
      <w:r>
        <w:rPr>
          <w:rFonts w:ascii="Times New Roman" w:hAnsi="Times New Roman"/>
          <w:sz w:val="28"/>
          <w:szCs w:val="28"/>
        </w:rPr>
        <w:t>пению</w:t>
      </w:r>
      <w:r w:rsidRPr="0090731B">
        <w:rPr>
          <w:rFonts w:ascii="Times New Roman" w:hAnsi="Times New Roman"/>
          <w:sz w:val="28"/>
          <w:szCs w:val="28"/>
        </w:rPr>
        <w:t>; стремиться к вокально-творческому самовыражению (пение соло, ансамблем, участие в импровизациях, участие в музыкально-драматических постановках);</w:t>
      </w:r>
    </w:p>
    <w:p w:rsidR="009834B1" w:rsidRPr="0090731B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певческий голос надо беречь;</w:t>
      </w:r>
    </w:p>
    <w:p w:rsidR="009834B1" w:rsidRPr="0090731B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певческую установку (подтянутое положение корпуса с расправленными спиной и плечами, прямое свободное положение головы, устойчивая опора на обе ноги, свободные руки);</w:t>
      </w:r>
    </w:p>
    <w:p w:rsidR="009834B1" w:rsidRPr="0090731B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основы нотной грамоты (ноты, скрипичный ключ, основные динамические оттенки – p, f, штрихи – легато, стаккато, нон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31B">
        <w:rPr>
          <w:rFonts w:ascii="Times New Roman" w:hAnsi="Times New Roman"/>
          <w:sz w:val="28"/>
          <w:szCs w:val="28"/>
        </w:rPr>
        <w:t>легато);</w:t>
      </w:r>
    </w:p>
    <w:p w:rsidR="009834B1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средства музыкальной выразительности (</w:t>
      </w:r>
      <w:r>
        <w:rPr>
          <w:rFonts w:ascii="Times New Roman" w:hAnsi="Times New Roman"/>
          <w:sz w:val="28"/>
          <w:szCs w:val="28"/>
        </w:rPr>
        <w:t xml:space="preserve">регистр, </w:t>
      </w:r>
      <w:r w:rsidRPr="0090731B">
        <w:rPr>
          <w:rFonts w:ascii="Times New Roman" w:hAnsi="Times New Roman"/>
          <w:sz w:val="28"/>
          <w:szCs w:val="28"/>
        </w:rPr>
        <w:t xml:space="preserve">темп, </w:t>
      </w:r>
      <w:r>
        <w:rPr>
          <w:rFonts w:ascii="Times New Roman" w:hAnsi="Times New Roman"/>
          <w:sz w:val="28"/>
          <w:szCs w:val="28"/>
        </w:rPr>
        <w:t>динамика, лад).</w:t>
      </w:r>
    </w:p>
    <w:p w:rsidR="009834B1" w:rsidRPr="0090731B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слов «композитор», «исполнитель», «слушатель», «мелодия», «сопровождение», «вступление».</w:t>
      </w:r>
    </w:p>
    <w:p w:rsidR="009834B1" w:rsidRPr="002948C5" w:rsidRDefault="009834B1" w:rsidP="002948C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 xml:space="preserve">правила поведения на </w:t>
      </w:r>
      <w:r>
        <w:rPr>
          <w:rFonts w:ascii="Times New Roman" w:hAnsi="Times New Roman"/>
          <w:sz w:val="28"/>
          <w:szCs w:val="28"/>
        </w:rPr>
        <w:t xml:space="preserve">занятии и вовремя выступления. </w:t>
      </w:r>
    </w:p>
    <w:p w:rsidR="009834B1" w:rsidRPr="0090731B" w:rsidRDefault="009834B1" w:rsidP="0090731B">
      <w:pPr>
        <w:ind w:firstLine="709"/>
        <w:rPr>
          <w:rFonts w:ascii="Times New Roman" w:hAnsi="Times New Roman"/>
          <w:b/>
          <w:sz w:val="28"/>
          <w:szCs w:val="28"/>
        </w:rPr>
      </w:pPr>
      <w:r w:rsidRPr="0090731B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9834B1" w:rsidRPr="0090731B" w:rsidRDefault="009834B1" w:rsidP="009073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правильно пользоваться дыханием (дышать животом, экономно расходовать дыхание);</w:t>
      </w:r>
    </w:p>
    <w:p w:rsidR="009834B1" w:rsidRDefault="009834B1" w:rsidP="009073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петь чисто несложные произведения в унисон с сопровождением и без него</w:t>
      </w:r>
      <w:r>
        <w:rPr>
          <w:rFonts w:ascii="Times New Roman" w:hAnsi="Times New Roman"/>
          <w:sz w:val="28"/>
          <w:szCs w:val="28"/>
        </w:rPr>
        <w:t xml:space="preserve"> в диапазоне с1 – а1</w:t>
      </w:r>
      <w:r w:rsidRPr="0090731B">
        <w:rPr>
          <w:rFonts w:ascii="Times New Roman" w:hAnsi="Times New Roman"/>
          <w:sz w:val="28"/>
          <w:szCs w:val="28"/>
        </w:rPr>
        <w:t>;</w:t>
      </w:r>
    </w:p>
    <w:p w:rsidR="009834B1" w:rsidRDefault="009834B1" w:rsidP="009073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петь естественным голосом, без напряжения;</w:t>
      </w:r>
    </w:p>
    <w:p w:rsidR="009834B1" w:rsidRPr="0090731B" w:rsidRDefault="009834B1" w:rsidP="007E46F1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контролировать свое пение;</w:t>
      </w:r>
    </w:p>
    <w:p w:rsidR="009834B1" w:rsidRPr="00195F54" w:rsidRDefault="009834B1" w:rsidP="00195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6E6D">
        <w:rPr>
          <w:rFonts w:ascii="Times New Roman" w:hAnsi="Times New Roman"/>
          <w:color w:val="000000"/>
          <w:sz w:val="28"/>
          <w:szCs w:val="28"/>
        </w:rPr>
        <w:t>исполнять знакомые песни в самостоятельной деятельности, играх, в процессе праздников, развлечений;</w:t>
      </w:r>
    </w:p>
    <w:p w:rsidR="009834B1" w:rsidRPr="0090731B" w:rsidRDefault="009834B1" w:rsidP="009073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пользоваться навыками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слова);</w:t>
      </w:r>
    </w:p>
    <w:p w:rsidR="009834B1" w:rsidRDefault="009834B1" w:rsidP="00195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свободно ориентироваться в пространстве, </w:t>
      </w:r>
      <w:r w:rsidRPr="0090731B">
        <w:rPr>
          <w:rFonts w:ascii="Times New Roman" w:hAnsi="Times New Roman"/>
          <w:sz w:val="28"/>
          <w:szCs w:val="28"/>
        </w:rPr>
        <w:t xml:space="preserve">двигаться под музыку, не бояться сцены;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4B1" w:rsidRPr="0090731B" w:rsidRDefault="009834B1" w:rsidP="00195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дать элементарную характеристику музыкальному образу;</w:t>
      </w:r>
    </w:p>
    <w:p w:rsidR="009834B1" w:rsidRDefault="009834B1" w:rsidP="009303B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</w:t>
      </w:r>
      <w:r w:rsidRPr="005E6E6D">
        <w:rPr>
          <w:rFonts w:ascii="Times New Roman" w:hAnsi="Times New Roman"/>
          <w:color w:val="000000"/>
          <w:sz w:val="28"/>
          <w:szCs w:val="28"/>
        </w:rPr>
        <w:t>моционально откликаться на музыкальные произведения, понимать их содержание, различать средства музыкальной выразительности, передавать их в пении и игре на музыкальных инструментах;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4B1" w:rsidRDefault="009834B1" w:rsidP="009303B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 навыками игры на ДМИ; </w:t>
      </w:r>
    </w:p>
    <w:p w:rsidR="009834B1" w:rsidRPr="009303BC" w:rsidRDefault="009834B1" w:rsidP="009303B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6E6D">
        <w:rPr>
          <w:rFonts w:ascii="Times New Roman" w:hAnsi="Times New Roman"/>
          <w:color w:val="000000"/>
          <w:sz w:val="28"/>
          <w:szCs w:val="28"/>
        </w:rPr>
        <w:t>проявлять творческую инициативу в музыкальной деятельности.</w:t>
      </w:r>
    </w:p>
    <w:p w:rsidR="009834B1" w:rsidRPr="00A92175" w:rsidRDefault="009834B1" w:rsidP="00A92175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34B1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6319D">
        <w:rPr>
          <w:rFonts w:ascii="Times New Roman" w:hAnsi="Times New Roman"/>
          <w:i/>
          <w:sz w:val="28"/>
          <w:szCs w:val="28"/>
          <w:u w:val="single"/>
        </w:rPr>
        <w:t xml:space="preserve">Материально-техническое обеспечение: 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 xml:space="preserve">Учебный паспортизированный кабинет для занятий, фортепиано, стулья. 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 xml:space="preserve">Технические средства: аппаратура для воспроизведения музыки, микрофоны. 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 xml:space="preserve">Нотный материал, подборка репертуара. 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 xml:space="preserve">Записи аудио, видео, формат MP3. </w:t>
      </w:r>
    </w:p>
    <w:p w:rsidR="009834B1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>Записи выступлений, концертов.</w:t>
      </w:r>
    </w:p>
    <w:p w:rsidR="009834B1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779E3">
        <w:rPr>
          <w:rFonts w:ascii="Times New Roman" w:hAnsi="Times New Roman"/>
          <w:i/>
          <w:sz w:val="28"/>
          <w:szCs w:val="28"/>
          <w:u w:val="single"/>
        </w:rPr>
        <w:t>Учебно-методическое обеспечение:</w:t>
      </w:r>
    </w:p>
    <w:p w:rsidR="009834B1" w:rsidRPr="0048330D" w:rsidRDefault="009834B1" w:rsidP="00B26CC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8330D">
        <w:rPr>
          <w:rFonts w:ascii="Times New Roman" w:hAnsi="Times New Roman"/>
          <w:b/>
          <w:sz w:val="28"/>
          <w:szCs w:val="28"/>
        </w:rPr>
        <w:t>Основополагающие принципы программы: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полноты и целостности музыкального образования детей;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единства художественного и технического развития пения;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постепенности и последовательности в овладении мастерством пения, от простого к сложному;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соразмерности нагрузки уровню и состоянию здоровья сохранения здоровья ребенка;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индивидуального подхода: ориентации на особенности и способности - </w:t>
      </w:r>
      <w:proofErr w:type="spellStart"/>
      <w:r w:rsidRPr="0048330D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48330D">
        <w:rPr>
          <w:rFonts w:ascii="Times New Roman" w:hAnsi="Times New Roman"/>
          <w:sz w:val="28"/>
          <w:szCs w:val="28"/>
        </w:rPr>
        <w:t xml:space="preserve"> ребенка;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системности;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интеграции;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успешности; </w:t>
      </w:r>
    </w:p>
    <w:p w:rsidR="009834B1" w:rsidRPr="002948C5" w:rsidRDefault="009834B1" w:rsidP="002948C5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>Принцип сотрудничества.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4D8">
        <w:rPr>
          <w:rFonts w:ascii="Times New Roman" w:hAnsi="Times New Roman"/>
          <w:i/>
          <w:sz w:val="28"/>
          <w:szCs w:val="28"/>
        </w:rPr>
        <w:t>Метод демонстрации</w:t>
      </w:r>
      <w:r w:rsidRPr="004779E3">
        <w:rPr>
          <w:rFonts w:ascii="Times New Roman" w:hAnsi="Times New Roman"/>
          <w:sz w:val="28"/>
          <w:szCs w:val="28"/>
        </w:rPr>
        <w:t>: прослушивание лучших образцов исполнения, использование наглядных пособий, личный пример. Наглядно-зрительный метод применяется для того, чтобы конкретизировать впечатления, разбудить фантазию, проиллюстрировать незнакомые явления, образы. Зрительная наглядность должна сочетаться со слуховой, помогать слуховому восприятию. (Практическое исполнение песен педагогом, видеозаписи исполнителей, наглядность в обучении певческому дыханию).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4D8">
        <w:rPr>
          <w:rFonts w:ascii="Times New Roman" w:hAnsi="Times New Roman"/>
          <w:i/>
          <w:sz w:val="28"/>
          <w:szCs w:val="28"/>
        </w:rPr>
        <w:t>Словесный метод:</w:t>
      </w:r>
      <w:r w:rsidRPr="004779E3">
        <w:rPr>
          <w:rFonts w:ascii="Times New Roman" w:hAnsi="Times New Roman"/>
          <w:sz w:val="28"/>
          <w:szCs w:val="28"/>
        </w:rPr>
        <w:t xml:space="preserve"> беседа; рассказ; обсуждение; сообщение задач. Особенностью словесного метода в воспитании детей является то, что здесь требуется не бытовая, а образная речь для пояснения содержания песен.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4D8">
        <w:rPr>
          <w:rFonts w:ascii="Times New Roman" w:hAnsi="Times New Roman"/>
          <w:i/>
          <w:sz w:val="28"/>
          <w:szCs w:val="28"/>
        </w:rPr>
        <w:t>Метод разучивания:</w:t>
      </w:r>
      <w:r w:rsidRPr="004779E3">
        <w:rPr>
          <w:rFonts w:ascii="Times New Roman" w:hAnsi="Times New Roman"/>
          <w:sz w:val="28"/>
          <w:szCs w:val="28"/>
        </w:rPr>
        <w:t xml:space="preserve"> по элементам; по частям; в целом виде.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 xml:space="preserve">Музыкальное сопровождение как методический приём. Педагог своими пояснениями, примером помогает приобрести умения начинать и заканчивать исполнять песню вместе с музыкой.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4D8">
        <w:rPr>
          <w:rFonts w:ascii="Times New Roman" w:hAnsi="Times New Roman"/>
          <w:i/>
          <w:sz w:val="28"/>
          <w:szCs w:val="28"/>
        </w:rPr>
        <w:t>Метод анализа</w:t>
      </w:r>
      <w:r w:rsidRPr="004779E3">
        <w:rPr>
          <w:rFonts w:ascii="Times New Roman" w:hAnsi="Times New Roman"/>
          <w:sz w:val="28"/>
          <w:szCs w:val="28"/>
        </w:rPr>
        <w:t>: все выступления в процессе обучения учеников снимаются на видеокамеру и совместно с ними анализируются, выявляются лучшие моменты выступления или ошибки.</w:t>
      </w:r>
    </w:p>
    <w:p w:rsidR="009834B1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i/>
          <w:sz w:val="28"/>
          <w:szCs w:val="28"/>
        </w:rPr>
        <w:t>Методы воспитания</w:t>
      </w:r>
      <w:r w:rsidRPr="004779E3">
        <w:rPr>
          <w:rFonts w:ascii="Times New Roman" w:hAnsi="Times New Roman"/>
          <w:sz w:val="28"/>
          <w:szCs w:val="28"/>
        </w:rPr>
        <w:t xml:space="preserve"> (убеждение, поощрение, упражнение, стимулирование, мотивация и др.)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i/>
          <w:sz w:val="28"/>
          <w:szCs w:val="28"/>
        </w:rPr>
        <w:lastRenderedPageBreak/>
        <w:t>Формы организации</w:t>
      </w:r>
      <w:r w:rsidRPr="004779E3">
        <w:rPr>
          <w:rFonts w:ascii="Times New Roman" w:hAnsi="Times New Roman"/>
          <w:sz w:val="28"/>
          <w:szCs w:val="28"/>
        </w:rPr>
        <w:t xml:space="preserve"> образовательного процесса: индивидуальная, фронтальная и групповая.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i/>
          <w:sz w:val="28"/>
          <w:szCs w:val="28"/>
        </w:rPr>
        <w:t>Педагогические технологии</w:t>
      </w:r>
      <w:r w:rsidRPr="004779E3">
        <w:rPr>
          <w:rFonts w:ascii="Times New Roman" w:hAnsi="Times New Roman"/>
          <w:sz w:val="28"/>
          <w:szCs w:val="28"/>
        </w:rPr>
        <w:t xml:space="preserve">: личностно-ориентированное обучение,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4779E3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4779E3">
        <w:rPr>
          <w:rFonts w:ascii="Times New Roman" w:hAnsi="Times New Roman"/>
          <w:sz w:val="28"/>
          <w:szCs w:val="28"/>
        </w:rPr>
        <w:t xml:space="preserve"> технология.</w:t>
      </w:r>
    </w:p>
    <w:p w:rsidR="009834B1" w:rsidRPr="00B3069A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3069A">
        <w:rPr>
          <w:rFonts w:ascii="Times New Roman" w:hAnsi="Times New Roman"/>
          <w:i/>
          <w:sz w:val="28"/>
          <w:szCs w:val="28"/>
        </w:rPr>
        <w:t xml:space="preserve">Алгоритм учебного занятия.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 xml:space="preserve">1 этап: организационный. Поверка готовности к занятию.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2 этап: подготовительный. Гимнастика артикуляционного аппарата, фонетические упражнения, дыхательная гимнастика, вокально-интонационные упражнения.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3 этап: усвоение новых знаний. Обеспечение мотивации и принятие детьми цели учебно-познавательной деятельности.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 xml:space="preserve">4 этап: основной. Работа над репертуаром (звукообразование, </w:t>
      </w:r>
      <w:proofErr w:type="spellStart"/>
      <w:r w:rsidRPr="004779E3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4779E3">
        <w:rPr>
          <w:rFonts w:ascii="Times New Roman" w:hAnsi="Times New Roman"/>
          <w:sz w:val="28"/>
          <w:szCs w:val="28"/>
        </w:rPr>
        <w:t>, чистота интонации, выразительность, образ). Работа с солистами. П</w:t>
      </w:r>
      <w:r>
        <w:rPr>
          <w:rFonts w:ascii="Times New Roman" w:hAnsi="Times New Roman"/>
          <w:sz w:val="28"/>
          <w:szCs w:val="28"/>
        </w:rPr>
        <w:t>е</w:t>
      </w:r>
      <w:r w:rsidRPr="004779E3">
        <w:rPr>
          <w:rFonts w:ascii="Times New Roman" w:hAnsi="Times New Roman"/>
          <w:sz w:val="28"/>
          <w:szCs w:val="28"/>
        </w:rPr>
        <w:t>ние под фонограмму «-». Работа с микрофоном. Работа над движением.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5 этап: рефлексивный. Самооценка детей о своей работоспособности, эмоциональном состоянии.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 xml:space="preserve">6этап: итоговый. Исполнение песен под фонограмму с движениями. Подведение итогов, ошибок и успехов каждого ученика.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7 этап: заключительный. Информация о домашнем задании (если необходимо), инструктаж по его выполнению, определение перспективы следующих занятий.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1635">
        <w:rPr>
          <w:rFonts w:ascii="Times New Roman" w:hAnsi="Times New Roman"/>
          <w:i/>
          <w:sz w:val="28"/>
          <w:szCs w:val="28"/>
        </w:rPr>
        <w:t>Дидактические материалы</w:t>
      </w:r>
      <w:r w:rsidRPr="004779E3">
        <w:rPr>
          <w:rFonts w:ascii="Times New Roman" w:hAnsi="Times New Roman"/>
          <w:sz w:val="28"/>
          <w:szCs w:val="28"/>
        </w:rPr>
        <w:t xml:space="preserve"> – кроссворды, ребусы о музыкальных инструментах и композиторах; карточки с упражнениями на развитие навыков активного слушания музыки, игры на закрепление и повторение учебного материала, тестовые задания;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•</w:t>
      </w:r>
      <w:r w:rsidRPr="004779E3">
        <w:rPr>
          <w:rFonts w:ascii="Times New Roman" w:hAnsi="Times New Roman"/>
          <w:sz w:val="28"/>
          <w:szCs w:val="28"/>
        </w:rPr>
        <w:tab/>
        <w:t xml:space="preserve">фонд записи концертов, детского Евровидения, слайды, альбомы, презентации по концертным выступлениям; </w:t>
      </w:r>
    </w:p>
    <w:p w:rsidR="009834B1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•</w:t>
      </w:r>
      <w:r w:rsidRPr="004779E3">
        <w:rPr>
          <w:rFonts w:ascii="Times New Roman" w:hAnsi="Times New Roman"/>
          <w:sz w:val="28"/>
          <w:szCs w:val="28"/>
        </w:rPr>
        <w:tab/>
        <w:t>стенды с фотографиями концертов и выступлений воспитанников;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4B1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справочно-информационная и искусствоведческая литература.</w:t>
      </w:r>
    </w:p>
    <w:p w:rsidR="009834B1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2948C5" w:rsidRDefault="002948C5" w:rsidP="00294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DEC" w:rsidRPr="002948C5" w:rsidRDefault="00B71F8E" w:rsidP="00294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F8E">
        <w:rPr>
          <w:rFonts w:ascii="Times New Roman" w:hAnsi="Times New Roman"/>
          <w:b/>
          <w:sz w:val="28"/>
          <w:szCs w:val="28"/>
        </w:rPr>
        <w:t>Л</w:t>
      </w:r>
      <w:r w:rsidR="002948C5">
        <w:rPr>
          <w:rFonts w:ascii="Times New Roman" w:hAnsi="Times New Roman"/>
          <w:b/>
          <w:sz w:val="28"/>
          <w:szCs w:val="28"/>
        </w:rPr>
        <w:t>ИТЕРАТУРА</w:t>
      </w:r>
      <w:r w:rsidR="001B0DEC">
        <w:rPr>
          <w:rFonts w:ascii="Times New Roman" w:hAnsi="Times New Roman"/>
          <w:b/>
          <w:sz w:val="28"/>
          <w:szCs w:val="28"/>
        </w:rPr>
        <w:t xml:space="preserve"> ДЛЯ ПЕДАГОГА: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75932">
        <w:rPr>
          <w:rFonts w:ascii="Times New Roman" w:hAnsi="Times New Roman"/>
          <w:sz w:val="28"/>
          <w:szCs w:val="28"/>
        </w:rPr>
        <w:tab/>
        <w:t>Новикова Г.П. Музыкальное воспитание дошкольников. - Москва, 2000.-158 с.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75932">
        <w:rPr>
          <w:rFonts w:ascii="Times New Roman" w:hAnsi="Times New Roman"/>
          <w:sz w:val="28"/>
          <w:szCs w:val="28"/>
        </w:rPr>
        <w:tab/>
        <w:t>Савельев Г.В. Музыкально-эстетическое воспитание в дошкольном возрасте. — Москва, 2006.-123с.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759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932">
        <w:rPr>
          <w:rFonts w:ascii="Times New Roman" w:hAnsi="Times New Roman"/>
          <w:sz w:val="28"/>
          <w:szCs w:val="28"/>
        </w:rPr>
        <w:tab/>
      </w:r>
      <w:proofErr w:type="spellStart"/>
      <w:r w:rsidRPr="00E75932">
        <w:rPr>
          <w:rFonts w:ascii="Times New Roman" w:hAnsi="Times New Roman"/>
          <w:sz w:val="28"/>
          <w:szCs w:val="28"/>
        </w:rPr>
        <w:t>Суязова</w:t>
      </w:r>
      <w:proofErr w:type="spellEnd"/>
      <w:r w:rsidRPr="00E75932">
        <w:rPr>
          <w:rFonts w:ascii="Times New Roman" w:hAnsi="Times New Roman"/>
          <w:sz w:val="28"/>
          <w:szCs w:val="28"/>
        </w:rPr>
        <w:t xml:space="preserve"> Г.А. Мир вокального искусства. Программа. Методические      рекомендации. – Волгоград. 2007.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75932">
        <w:rPr>
          <w:rFonts w:ascii="Times New Roman" w:hAnsi="Times New Roman"/>
          <w:sz w:val="28"/>
          <w:szCs w:val="28"/>
        </w:rPr>
        <w:t>.</w:t>
      </w:r>
      <w:r w:rsidRPr="00E75932">
        <w:rPr>
          <w:rFonts w:ascii="Times New Roman" w:hAnsi="Times New Roman"/>
          <w:sz w:val="28"/>
          <w:szCs w:val="28"/>
        </w:rPr>
        <w:tab/>
      </w:r>
      <w:proofErr w:type="spellStart"/>
      <w:r w:rsidRPr="00E75932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E75932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Pr="00E75932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E75932">
        <w:rPr>
          <w:rFonts w:ascii="Times New Roman" w:hAnsi="Times New Roman"/>
          <w:sz w:val="28"/>
          <w:szCs w:val="28"/>
        </w:rPr>
        <w:t xml:space="preserve"> И. Программа по музыкальному воспитанию детей дошкольного возраста «Ладушки». «Невская НОТА», Санкт - Петербург, 2010. – 256 с.</w:t>
      </w:r>
    </w:p>
    <w:p w:rsid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5932">
        <w:rPr>
          <w:rFonts w:ascii="Times New Roman" w:hAnsi="Times New Roman"/>
          <w:sz w:val="28"/>
          <w:szCs w:val="28"/>
        </w:rPr>
        <w:t>.</w:t>
      </w:r>
      <w:r w:rsidRPr="00E75932">
        <w:rPr>
          <w:rFonts w:ascii="Times New Roman" w:hAnsi="Times New Roman"/>
          <w:sz w:val="28"/>
          <w:szCs w:val="28"/>
        </w:rPr>
        <w:tab/>
      </w:r>
      <w:proofErr w:type="spellStart"/>
      <w:r w:rsidRPr="00E75932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E75932">
        <w:rPr>
          <w:rFonts w:ascii="Times New Roman" w:hAnsi="Times New Roman"/>
          <w:sz w:val="28"/>
          <w:szCs w:val="28"/>
        </w:rPr>
        <w:t xml:space="preserve"> М.Ю. Вокально-хоровая работа в детском саду. - Москва.: Издательство «Скрипторий 2003», 2010. -112 с.</w:t>
      </w:r>
    </w:p>
    <w:p w:rsidR="00E75932" w:rsidRDefault="00E75932" w:rsidP="00B71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75932">
        <w:rPr>
          <w:rFonts w:ascii="Times New Roman" w:hAnsi="Times New Roman"/>
          <w:sz w:val="28"/>
          <w:szCs w:val="28"/>
        </w:rPr>
        <w:t>.</w:t>
      </w:r>
      <w:r w:rsidRPr="00E75932">
        <w:rPr>
          <w:rFonts w:ascii="Times New Roman" w:hAnsi="Times New Roman"/>
          <w:sz w:val="28"/>
          <w:szCs w:val="28"/>
        </w:rPr>
        <w:tab/>
        <w:t>Емельянов В.В. Развитие голоса. Координация и тренинг.  Санкт - Петербург. 1997-98 с.</w:t>
      </w:r>
    </w:p>
    <w:p w:rsidR="00B71F8E" w:rsidRPr="00B71F8E" w:rsidRDefault="00E75932" w:rsidP="00B71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71F8E" w:rsidRPr="00B71F8E">
        <w:rPr>
          <w:rFonts w:ascii="Times New Roman" w:hAnsi="Times New Roman"/>
          <w:sz w:val="28"/>
          <w:szCs w:val="28"/>
        </w:rPr>
        <w:t>.Рачина Б.С. Учебно- методическое пособие «Путешествие в страну музыки». – СПб.: ГУПМ. – 1997.</w:t>
      </w:r>
    </w:p>
    <w:p w:rsidR="00B71F8E" w:rsidRDefault="00E75932" w:rsidP="00B71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E75932">
        <w:rPr>
          <w:rFonts w:ascii="Times New Roman" w:hAnsi="Times New Roman"/>
          <w:sz w:val="28"/>
          <w:szCs w:val="28"/>
        </w:rPr>
        <w:tab/>
        <w:t>Ветлугина Н. Музыкальный букварь. Москва.: Музыка, 1989. - 112 с.</w:t>
      </w:r>
    </w:p>
    <w:p w:rsidR="00E75932" w:rsidRPr="00B71F8E" w:rsidRDefault="00E75932" w:rsidP="00B71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932">
        <w:rPr>
          <w:rFonts w:ascii="Times New Roman" w:hAnsi="Times New Roman"/>
          <w:sz w:val="28"/>
          <w:szCs w:val="28"/>
        </w:rPr>
        <w:t>9.</w:t>
      </w:r>
      <w:r w:rsidRPr="00E75932">
        <w:rPr>
          <w:rFonts w:ascii="Times New Roman" w:hAnsi="Times New Roman"/>
          <w:sz w:val="28"/>
          <w:szCs w:val="28"/>
        </w:rPr>
        <w:tab/>
        <w:t>Музыкально-игровые этюды // Музыкальный руководитель. Москва, 2004 №2</w:t>
      </w:r>
    </w:p>
    <w:p w:rsidR="00B71F8E" w:rsidRDefault="00B71F8E" w:rsidP="004779E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0DEC" w:rsidRPr="001B0DEC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ДЕТЕЙ И РОДИТЕЛЕЙ</w:t>
      </w:r>
      <w:r w:rsidR="001B0DEC" w:rsidRPr="001B0DEC">
        <w:rPr>
          <w:rFonts w:ascii="Times New Roman" w:hAnsi="Times New Roman"/>
          <w:b/>
          <w:sz w:val="28"/>
          <w:szCs w:val="28"/>
        </w:rPr>
        <w:t>: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75932">
        <w:rPr>
          <w:rFonts w:ascii="Times New Roman" w:hAnsi="Times New Roman"/>
          <w:sz w:val="28"/>
          <w:szCs w:val="28"/>
        </w:rPr>
        <w:t>. Русская природа. Музыкальные беседы для детей младшего возраста. 2-е изд. Л., 1974.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759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932">
        <w:rPr>
          <w:rFonts w:ascii="Times New Roman" w:hAnsi="Times New Roman"/>
          <w:sz w:val="28"/>
          <w:szCs w:val="28"/>
        </w:rPr>
        <w:t>Творческие портреты композиторов. Справочник. М., - 1990.</w:t>
      </w:r>
    </w:p>
    <w:p w:rsidR="00E75932" w:rsidRPr="00E75932" w:rsidRDefault="00DF4B48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75932" w:rsidRPr="00E75932">
        <w:rPr>
          <w:rFonts w:ascii="Times New Roman" w:hAnsi="Times New Roman"/>
          <w:sz w:val="28"/>
          <w:szCs w:val="28"/>
        </w:rPr>
        <w:t xml:space="preserve">. Энциклопедия для детей. Т.7. Искусство. Ч.3. Музыка. Театр. Кино. Гл. ред. В.А. Володин. – М.: </w:t>
      </w:r>
      <w:proofErr w:type="spellStart"/>
      <w:r w:rsidR="00E75932" w:rsidRPr="00E75932">
        <w:rPr>
          <w:rFonts w:ascii="Times New Roman" w:hAnsi="Times New Roman"/>
          <w:sz w:val="28"/>
          <w:szCs w:val="28"/>
        </w:rPr>
        <w:t>Аванте</w:t>
      </w:r>
      <w:proofErr w:type="spellEnd"/>
      <w:r w:rsidR="00E75932" w:rsidRPr="00E75932">
        <w:rPr>
          <w:rFonts w:ascii="Times New Roman" w:hAnsi="Times New Roman"/>
          <w:sz w:val="28"/>
          <w:szCs w:val="28"/>
        </w:rPr>
        <w:t>+, 2001.</w:t>
      </w:r>
    </w:p>
    <w:p w:rsidR="00E75932" w:rsidRPr="00E75932" w:rsidRDefault="00DF4B48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75932" w:rsidRPr="00E75932">
        <w:rPr>
          <w:rFonts w:ascii="Times New Roman" w:hAnsi="Times New Roman"/>
          <w:sz w:val="28"/>
          <w:szCs w:val="28"/>
        </w:rPr>
        <w:t>. Я познаю мир. Детская энциклопедия: Музыка – М., 1999.</w:t>
      </w:r>
    </w:p>
    <w:p w:rsidR="009834B1" w:rsidRDefault="00DF4B48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75932">
        <w:rPr>
          <w:rFonts w:ascii="Times New Roman" w:hAnsi="Times New Roman"/>
          <w:sz w:val="28"/>
          <w:szCs w:val="28"/>
        </w:rPr>
        <w:t xml:space="preserve">. </w:t>
      </w:r>
      <w:r w:rsidR="009834B1" w:rsidRPr="004779E3">
        <w:rPr>
          <w:rFonts w:ascii="Times New Roman" w:hAnsi="Times New Roman"/>
          <w:sz w:val="28"/>
          <w:szCs w:val="28"/>
        </w:rPr>
        <w:t>Веселый каблучок. /Составитель Л. В. Кузьмичева. Мн.: Беларусь, 2003. -232 с.</w:t>
      </w:r>
    </w:p>
    <w:p w:rsidR="00DF4B48" w:rsidRPr="00DF4B48" w:rsidRDefault="00DF4B48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F4B48">
        <w:rPr>
          <w:rFonts w:ascii="Times New Roman" w:hAnsi="Times New Roman"/>
          <w:sz w:val="28"/>
          <w:szCs w:val="28"/>
        </w:rPr>
        <w:t>Галкина С. Музыкальные тропинки. Мн.: Лексис, 2005. - 48 с.4.</w:t>
      </w:r>
      <w:r w:rsidRPr="00DF4B48">
        <w:rPr>
          <w:rFonts w:ascii="Times New Roman" w:hAnsi="Times New Roman"/>
          <w:sz w:val="28"/>
          <w:szCs w:val="28"/>
        </w:rPr>
        <w:tab/>
      </w:r>
      <w:proofErr w:type="spellStart"/>
      <w:r w:rsidRPr="00DF4B48">
        <w:rPr>
          <w:rFonts w:ascii="Times New Roman" w:hAnsi="Times New Roman"/>
          <w:sz w:val="28"/>
          <w:szCs w:val="28"/>
        </w:rPr>
        <w:t>Гудимов</w:t>
      </w:r>
      <w:proofErr w:type="spellEnd"/>
      <w:r w:rsidRPr="00DF4B48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Pr="00DF4B48">
        <w:rPr>
          <w:rFonts w:ascii="Times New Roman" w:hAnsi="Times New Roman"/>
          <w:sz w:val="28"/>
          <w:szCs w:val="28"/>
        </w:rPr>
        <w:t>Лосенян</w:t>
      </w:r>
      <w:proofErr w:type="spellEnd"/>
      <w:r w:rsidRPr="00DF4B48">
        <w:rPr>
          <w:rFonts w:ascii="Times New Roman" w:hAnsi="Times New Roman"/>
          <w:sz w:val="28"/>
          <w:szCs w:val="28"/>
        </w:rPr>
        <w:t xml:space="preserve"> А., Ананьева О. Поющая азбука. Москва: ГНОМ-ПРЕСС, 2000.- 33 с.</w:t>
      </w:r>
    </w:p>
    <w:p w:rsidR="00DF4B48" w:rsidRDefault="00DF4B48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F4B48">
        <w:rPr>
          <w:rFonts w:ascii="Times New Roman" w:hAnsi="Times New Roman"/>
          <w:sz w:val="28"/>
          <w:szCs w:val="28"/>
        </w:rPr>
        <w:t>Мовшович А. Песенка по лесенке. М.: ГНОМ и Д, 2000. - 64 с.</w:t>
      </w: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834B1" w:rsidRPr="002948C5" w:rsidRDefault="009834B1" w:rsidP="002948C5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2948C5">
        <w:rPr>
          <w:rFonts w:ascii="Times New Roman" w:hAnsi="Times New Roman"/>
          <w:b/>
          <w:sz w:val="28"/>
          <w:szCs w:val="28"/>
        </w:rPr>
        <w:lastRenderedPageBreak/>
        <w:t>Приложение 1.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Педагогическая диагностика достижения детьми планируемых результатов освоения программы: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>Диагностика музыкальных способностей детей проводится два раза в год (в начале года и в конце). Она помогает определить развитие ребенка, его способности и соответственно корректировать содержание занятий. Средства диагностики: наблюдение, упражнения, задания на занятии, анализ.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5576"/>
        <w:gridCol w:w="909"/>
        <w:gridCol w:w="786"/>
        <w:gridCol w:w="784"/>
        <w:gridCol w:w="655"/>
      </w:tblGrid>
      <w:tr w:rsidR="009834B1" w:rsidRPr="00DF4B48" w:rsidTr="006508B9">
        <w:tc>
          <w:tcPr>
            <w:tcW w:w="861" w:type="dxa"/>
            <w:vMerge w:val="restart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№п\п</w:t>
            </w:r>
          </w:p>
        </w:tc>
        <w:tc>
          <w:tcPr>
            <w:tcW w:w="5986" w:type="dxa"/>
            <w:vMerge w:val="restart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348" w:type="dxa"/>
            <w:gridSpan w:val="4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Оценка / б</w:t>
            </w:r>
          </w:p>
        </w:tc>
      </w:tr>
      <w:tr w:rsidR="009834B1" w:rsidRPr="00DF4B48" w:rsidTr="006508B9">
        <w:tc>
          <w:tcPr>
            <w:tcW w:w="861" w:type="dxa"/>
            <w:vMerge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86" w:type="dxa"/>
            <w:vMerge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Качественное исполнение знакомых песен.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певческого слуха, вокально-слуховой координации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импровизировать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Чисто интонирует на кварту вверх и вниз, квинту и сексту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Навыки выразительной дикции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0 - не справляется с заданием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Н (низкий) - справляется с помощью педагога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С (средний) - справляется с частичной помощью педагога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В (высокий) - справляется самостоятельно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В конце года, проверяя уровень развития голоса и слуха каждого ребенка, педагог предлагает: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1-2 знакомых песни в сопровождении инструмента. При этом отмечается качество пения, характер звучания, чистота вокальной интонации;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несложную песню без сопровождения, чтобы выяснить, может ли ребенок правильно петь без поддержки взрослого;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</w:t>
      </w:r>
      <w:proofErr w:type="spellStart"/>
      <w:r w:rsidRPr="00DF4B48">
        <w:rPr>
          <w:rFonts w:ascii="Times New Roman" w:hAnsi="Times New Roman"/>
          <w:color w:val="000000"/>
          <w:sz w:val="28"/>
          <w:szCs w:val="28"/>
        </w:rPr>
        <w:t>попевку</w:t>
      </w:r>
      <w:proofErr w:type="spellEnd"/>
      <w:r w:rsidRPr="00DF4B48">
        <w:rPr>
          <w:rFonts w:ascii="Times New Roman" w:hAnsi="Times New Roman"/>
          <w:color w:val="000000"/>
          <w:sz w:val="28"/>
          <w:szCs w:val="28"/>
        </w:rPr>
        <w:t xml:space="preserve"> в двух разных тональностях; проследить, умеет ли ребенок «настроиться»;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сочинить музыкальный «ответ» (педагог поет: «Как тебя зовут?» Ребенок отвечает: </w:t>
      </w:r>
      <w:proofErr w:type="gramStart"/>
      <w:r w:rsidRPr="00DF4B48">
        <w:rPr>
          <w:rFonts w:ascii="Times New Roman" w:hAnsi="Times New Roman"/>
          <w:color w:val="000000"/>
          <w:sz w:val="28"/>
          <w:szCs w:val="28"/>
        </w:rPr>
        <w:t xml:space="preserve">«Свет-ла-на»); </w:t>
      </w:r>
      <w:proofErr w:type="gramEnd"/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определить направление движения мелодии на примере песни;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ответить - кто спел правильно;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выяснить, какие песни из пройденного репертуара ребенок помнит и может их петь с сопровождением и без сопровождения инструмента;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звукоподражания (поет маленькая и большая кукушка, мяукает котенок и кошка);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свои имена на 2-3 звуках, передавая разнообразные интонации;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импровизировать мотив из 2-3 звуков на слоги «ля-ля», каждый ребенок придумывает свой мотив. </w:t>
      </w:r>
    </w:p>
    <w:p w:rsidR="009834B1" w:rsidRPr="00DF4B48" w:rsidRDefault="009834B1" w:rsidP="004D6D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4B48" w:rsidRPr="00DF4B48" w:rsidRDefault="00DF4B48" w:rsidP="004D6D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DF4B48" w:rsidRPr="00DF4B48" w:rsidSect="00DF466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828"/>
    <w:multiLevelType w:val="hybridMultilevel"/>
    <w:tmpl w:val="B75E36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81F318D"/>
    <w:multiLevelType w:val="hybridMultilevel"/>
    <w:tmpl w:val="F5B0232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8403250"/>
    <w:multiLevelType w:val="multilevel"/>
    <w:tmpl w:val="8628566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A4AB5"/>
    <w:multiLevelType w:val="hybridMultilevel"/>
    <w:tmpl w:val="DB6E8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3B7046"/>
    <w:multiLevelType w:val="hybridMultilevel"/>
    <w:tmpl w:val="2FF65A48"/>
    <w:lvl w:ilvl="0" w:tplc="EBB889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27C3965"/>
    <w:multiLevelType w:val="hybridMultilevel"/>
    <w:tmpl w:val="4FE0A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457B0"/>
    <w:multiLevelType w:val="hybridMultilevel"/>
    <w:tmpl w:val="609E22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8F2815"/>
    <w:multiLevelType w:val="hybridMultilevel"/>
    <w:tmpl w:val="D7462D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6B61525"/>
    <w:multiLevelType w:val="hybridMultilevel"/>
    <w:tmpl w:val="CAB64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E55248"/>
    <w:multiLevelType w:val="hybridMultilevel"/>
    <w:tmpl w:val="74A2F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E11550"/>
    <w:multiLevelType w:val="hybridMultilevel"/>
    <w:tmpl w:val="9EACB596"/>
    <w:lvl w:ilvl="0" w:tplc="713C97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84C38"/>
    <w:multiLevelType w:val="hybridMultilevel"/>
    <w:tmpl w:val="12B65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C1F8D"/>
    <w:multiLevelType w:val="hybridMultilevel"/>
    <w:tmpl w:val="431C0FE4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>
    <w:nsid w:val="5C9808E2"/>
    <w:multiLevelType w:val="hybridMultilevel"/>
    <w:tmpl w:val="C86A1A08"/>
    <w:lvl w:ilvl="0" w:tplc="713C97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BF4CA0"/>
    <w:multiLevelType w:val="hybridMultilevel"/>
    <w:tmpl w:val="C89E1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C63E82"/>
    <w:multiLevelType w:val="hybridMultilevel"/>
    <w:tmpl w:val="9B4AF8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EDB6374"/>
    <w:multiLevelType w:val="hybridMultilevel"/>
    <w:tmpl w:val="73CCC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52153"/>
    <w:multiLevelType w:val="hybridMultilevel"/>
    <w:tmpl w:val="57F82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16"/>
  </w:num>
  <w:num w:numId="8">
    <w:abstractNumId w:val="2"/>
  </w:num>
  <w:num w:numId="9">
    <w:abstractNumId w:val="8"/>
  </w:num>
  <w:num w:numId="10">
    <w:abstractNumId w:val="14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1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66E"/>
    <w:rsid w:val="0008495A"/>
    <w:rsid w:val="000E645B"/>
    <w:rsid w:val="000F6D27"/>
    <w:rsid w:val="00102D48"/>
    <w:rsid w:val="00111FCE"/>
    <w:rsid w:val="00174A04"/>
    <w:rsid w:val="001764D8"/>
    <w:rsid w:val="00193470"/>
    <w:rsid w:val="00195F54"/>
    <w:rsid w:val="001B0DEC"/>
    <w:rsid w:val="001C546F"/>
    <w:rsid w:val="001D451C"/>
    <w:rsid w:val="001E32E7"/>
    <w:rsid w:val="001E67A2"/>
    <w:rsid w:val="00221AC9"/>
    <w:rsid w:val="0022459C"/>
    <w:rsid w:val="002346B0"/>
    <w:rsid w:val="00253DB1"/>
    <w:rsid w:val="002948C5"/>
    <w:rsid w:val="002C2824"/>
    <w:rsid w:val="002D3D0E"/>
    <w:rsid w:val="002D72E5"/>
    <w:rsid w:val="002E0AE7"/>
    <w:rsid w:val="002E2DB9"/>
    <w:rsid w:val="00303FD3"/>
    <w:rsid w:val="00312CD0"/>
    <w:rsid w:val="003352F3"/>
    <w:rsid w:val="00347C62"/>
    <w:rsid w:val="00374241"/>
    <w:rsid w:val="00375296"/>
    <w:rsid w:val="00386B88"/>
    <w:rsid w:val="003948A6"/>
    <w:rsid w:val="003C4A90"/>
    <w:rsid w:val="003E417E"/>
    <w:rsid w:val="00422DD7"/>
    <w:rsid w:val="004779E3"/>
    <w:rsid w:val="0048330D"/>
    <w:rsid w:val="004B279B"/>
    <w:rsid w:val="004D6D69"/>
    <w:rsid w:val="004E16A7"/>
    <w:rsid w:val="004E1D05"/>
    <w:rsid w:val="004E2572"/>
    <w:rsid w:val="004E337C"/>
    <w:rsid w:val="004E67FA"/>
    <w:rsid w:val="00517B63"/>
    <w:rsid w:val="00531C2F"/>
    <w:rsid w:val="005761A8"/>
    <w:rsid w:val="00580987"/>
    <w:rsid w:val="005D6211"/>
    <w:rsid w:val="005E6E6D"/>
    <w:rsid w:val="006113A4"/>
    <w:rsid w:val="00622C45"/>
    <w:rsid w:val="00635660"/>
    <w:rsid w:val="006508B9"/>
    <w:rsid w:val="006C75D6"/>
    <w:rsid w:val="00711A4A"/>
    <w:rsid w:val="0075589C"/>
    <w:rsid w:val="007C39F8"/>
    <w:rsid w:val="007D29BB"/>
    <w:rsid w:val="007D7BB1"/>
    <w:rsid w:val="007E46F1"/>
    <w:rsid w:val="007E66BC"/>
    <w:rsid w:val="007F567A"/>
    <w:rsid w:val="007F71AD"/>
    <w:rsid w:val="00830C3E"/>
    <w:rsid w:val="008578BB"/>
    <w:rsid w:val="00857BC4"/>
    <w:rsid w:val="008976B5"/>
    <w:rsid w:val="00901B86"/>
    <w:rsid w:val="0090731B"/>
    <w:rsid w:val="009303BC"/>
    <w:rsid w:val="00972610"/>
    <w:rsid w:val="009834B1"/>
    <w:rsid w:val="009C63D6"/>
    <w:rsid w:val="00A276E5"/>
    <w:rsid w:val="00A30D7B"/>
    <w:rsid w:val="00A82168"/>
    <w:rsid w:val="00A82CAD"/>
    <w:rsid w:val="00A92175"/>
    <w:rsid w:val="00A9264D"/>
    <w:rsid w:val="00AB0FAD"/>
    <w:rsid w:val="00AC20B0"/>
    <w:rsid w:val="00AC330E"/>
    <w:rsid w:val="00AD2423"/>
    <w:rsid w:val="00B04936"/>
    <w:rsid w:val="00B11635"/>
    <w:rsid w:val="00B26CCF"/>
    <w:rsid w:val="00B3069A"/>
    <w:rsid w:val="00B60517"/>
    <w:rsid w:val="00B6319D"/>
    <w:rsid w:val="00B71F8E"/>
    <w:rsid w:val="00B72FA5"/>
    <w:rsid w:val="00B924F9"/>
    <w:rsid w:val="00BA0D36"/>
    <w:rsid w:val="00BE26E7"/>
    <w:rsid w:val="00BE7836"/>
    <w:rsid w:val="00C27805"/>
    <w:rsid w:val="00CE1B2D"/>
    <w:rsid w:val="00CF07D5"/>
    <w:rsid w:val="00CF233E"/>
    <w:rsid w:val="00CF3571"/>
    <w:rsid w:val="00D06519"/>
    <w:rsid w:val="00D20758"/>
    <w:rsid w:val="00D625F8"/>
    <w:rsid w:val="00D95DD5"/>
    <w:rsid w:val="00DA5D8A"/>
    <w:rsid w:val="00DF466E"/>
    <w:rsid w:val="00DF4B48"/>
    <w:rsid w:val="00E049C3"/>
    <w:rsid w:val="00E21F31"/>
    <w:rsid w:val="00E46F63"/>
    <w:rsid w:val="00E75932"/>
    <w:rsid w:val="00F5002A"/>
    <w:rsid w:val="00F56BB2"/>
    <w:rsid w:val="00F83866"/>
    <w:rsid w:val="00FD591D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D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78BB"/>
    <w:pPr>
      <w:ind w:left="720"/>
      <w:contextualSpacing/>
    </w:pPr>
  </w:style>
  <w:style w:type="table" w:styleId="a4">
    <w:name w:val="Table Grid"/>
    <w:basedOn w:val="a1"/>
    <w:uiPriority w:val="99"/>
    <w:rsid w:val="00E04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Скилевая</cp:lastModifiedBy>
  <cp:revision>70</cp:revision>
  <dcterms:created xsi:type="dcterms:W3CDTF">2023-08-14T08:16:00Z</dcterms:created>
  <dcterms:modified xsi:type="dcterms:W3CDTF">2023-10-09T14:56:00Z</dcterms:modified>
</cp:coreProperties>
</file>