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6" w:rsidRPr="00B756C1" w:rsidRDefault="00221B96" w:rsidP="00171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681104" w:rsidTr="007C2ED1">
        <w:tc>
          <w:tcPr>
            <w:tcW w:w="4928" w:type="dxa"/>
          </w:tcPr>
          <w:p w:rsidR="00681104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1104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:rsidR="00681104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Скилевая</w:t>
            </w:r>
            <w:proofErr w:type="spellEnd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А.С.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81104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681104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681104" w:rsidRPr="00E0777B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81104" w:rsidRDefault="00681104" w:rsidP="007C2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>Будехина</w:t>
            </w:r>
            <w:proofErr w:type="spellEnd"/>
            <w:r w:rsidRPr="00E0777B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 Приказ 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«__»______2023г</w:t>
            </w:r>
          </w:p>
        </w:tc>
      </w:tr>
    </w:tbl>
    <w:p w:rsidR="00681104" w:rsidRDefault="00681104" w:rsidP="0068110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81104" w:rsidRDefault="00681104" w:rsidP="006811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4" w:rsidRPr="005D4E13" w:rsidRDefault="00681104" w:rsidP="006811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66EDE">
        <w:rPr>
          <w:rFonts w:ascii="Times New Roman" w:hAnsi="Times New Roman" w:cs="Times New Roman"/>
          <w:b/>
          <w:sz w:val="28"/>
          <w:szCs w:val="28"/>
        </w:rPr>
        <w:t>14-ОИТ</w:t>
      </w:r>
    </w:p>
    <w:p w:rsidR="00681104" w:rsidRDefault="00681104" w:rsidP="00681104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 xml:space="preserve">по охране труда для </w:t>
      </w:r>
      <w:r>
        <w:rPr>
          <w:rFonts w:ascii="Times New Roman" w:hAnsi="Times New Roman" w:cs="Times New Roman"/>
          <w:b/>
          <w:color w:val="1E2120"/>
          <w:sz w:val="28"/>
          <w:szCs w:val="28"/>
        </w:rPr>
        <w:t>дворника</w:t>
      </w:r>
    </w:p>
    <w:p w:rsidR="00681104" w:rsidRPr="005D4E13" w:rsidRDefault="00681104" w:rsidP="006811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</w:t>
      </w:r>
    </w:p>
    <w:p w:rsidR="00681104" w:rsidRPr="005D4E13" w:rsidRDefault="00681104" w:rsidP="006811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учреждения дополнительного образования</w:t>
      </w:r>
    </w:p>
    <w:p w:rsidR="00681104" w:rsidRDefault="00681104" w:rsidP="006811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3">
        <w:rPr>
          <w:rFonts w:ascii="Times New Roman" w:hAnsi="Times New Roman" w:cs="Times New Roman"/>
          <w:b/>
          <w:sz w:val="28"/>
          <w:szCs w:val="28"/>
        </w:rPr>
        <w:t>«Шахтёрский Дом детского и юношеского творчества»</w:t>
      </w:r>
    </w:p>
    <w:p w:rsidR="00681104" w:rsidRDefault="00681104" w:rsidP="0068110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(МБУДО «Шахтёрский ДДЮТ»)</w:t>
      </w:r>
    </w:p>
    <w:p w:rsidR="00221B96" w:rsidRDefault="00221B96" w:rsidP="0068110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</w:p>
    <w:p w:rsidR="00221B96" w:rsidRPr="003E403A" w:rsidRDefault="00221B96" w:rsidP="00681104">
      <w:pPr>
        <w:spacing w:after="0" w:line="240" w:lineRule="auto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b/>
          <w:color w:val="1E2120"/>
          <w:sz w:val="24"/>
          <w:szCs w:val="24"/>
        </w:rPr>
        <w:t>1.</w:t>
      </w:r>
      <w:r w:rsidRPr="003E403A">
        <w:rPr>
          <w:rStyle w:val="a6"/>
          <w:rFonts w:ascii="Times New Roman" w:hAnsi="Times New Roman" w:cs="Times New Roman"/>
          <w:color w:val="1E2120"/>
          <w:sz w:val="24"/>
          <w:szCs w:val="24"/>
        </w:rPr>
        <w:t xml:space="preserve">Общие требования </w:t>
      </w:r>
      <w:r w:rsidR="009327B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охраны труда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>.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 xml:space="preserve">1.1. К работе в качестве дворника допускаются лица, прошедшие инструктаж по охране труда, изучившие </w:t>
      </w:r>
      <w:r w:rsidRPr="003E403A">
        <w:rPr>
          <w:rStyle w:val="a6"/>
          <w:rFonts w:ascii="Times New Roman" w:hAnsi="Times New Roman" w:cs="Times New Roman"/>
          <w:color w:val="1E2120"/>
          <w:sz w:val="24"/>
          <w:szCs w:val="24"/>
        </w:rPr>
        <w:t>инструкцию по охране труда для дворника</w:t>
      </w:r>
      <w:r w:rsidR="00681104">
        <w:rPr>
          <w:rFonts w:ascii="Times New Roman" w:hAnsi="Times New Roman" w:cs="Times New Roman"/>
          <w:color w:val="1E2120"/>
          <w:sz w:val="24"/>
          <w:szCs w:val="24"/>
        </w:rPr>
        <w:t xml:space="preserve"> в МБУДО «Шахтёрский ДДЮТ»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>, в возрасте не моложе 18 лет, прошедшие соответствующую подготовку, медицинский осмотр и не имеющие противопоказаний по состоянию здоровья.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 xml:space="preserve">1.2. Дворник должен знать и выполнять устав, правила внутреннего трудового распорядка, соблюдать настоящую </w:t>
      </w:r>
      <w:r w:rsidRPr="003E403A">
        <w:rPr>
          <w:rStyle w:val="a4"/>
          <w:rFonts w:ascii="Times New Roman" w:hAnsi="Times New Roman" w:cs="Times New Roman"/>
          <w:color w:val="1E2120"/>
          <w:sz w:val="24"/>
          <w:szCs w:val="24"/>
        </w:rPr>
        <w:t>инструкцию по охране труда дворника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 xml:space="preserve">, режим труда и отдыха в учреждении, строго </w:t>
      </w:r>
      <w:r w:rsidRPr="00681104">
        <w:rPr>
          <w:rFonts w:ascii="Times New Roman" w:hAnsi="Times New Roman" w:cs="Times New Roman"/>
          <w:sz w:val="24"/>
          <w:szCs w:val="24"/>
        </w:rPr>
        <w:t xml:space="preserve">выполнять </w:t>
      </w:r>
      <w:hyperlink r:id="rId5" w:tgtFrame="_blank" w:tooltip="Перейти к должностной инструкции дворника школы" w:history="1">
        <w:r w:rsidRPr="0068110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должностную инструкцию дворника</w:t>
        </w:r>
      </w:hyperlink>
      <w:r w:rsidRPr="003E403A">
        <w:rPr>
          <w:rFonts w:ascii="Times New Roman" w:hAnsi="Times New Roman" w:cs="Times New Roman"/>
          <w:color w:val="1E2120"/>
          <w:sz w:val="24"/>
          <w:szCs w:val="24"/>
        </w:rPr>
        <w:t>.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>1.3. При работе возможно воздействие на дворника следующих опасных производственных факторов:</w:t>
      </w:r>
    </w:p>
    <w:p w:rsidR="00221B96" w:rsidRPr="003E403A" w:rsidRDefault="00221B96" w:rsidP="00221B96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 xml:space="preserve">травмы при работе </w:t>
      </w:r>
      <w:r w:rsidR="003E403A">
        <w:rPr>
          <w:rFonts w:ascii="Times New Roman" w:hAnsi="Times New Roman" w:cs="Times New Roman"/>
          <w:color w:val="1E2120"/>
          <w:sz w:val="24"/>
          <w:szCs w:val="24"/>
        </w:rPr>
        <w:t xml:space="preserve">с 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>неисправным инструментом и приспособлениями;</w:t>
      </w:r>
    </w:p>
    <w:p w:rsidR="00221B96" w:rsidRPr="003E403A" w:rsidRDefault="00221B96" w:rsidP="00221B96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>травмы при падении на скользких пешеходных дорожках и обледеневших ступенях лест</w:t>
      </w:r>
      <w:r w:rsidR="00681104">
        <w:rPr>
          <w:rFonts w:ascii="Times New Roman" w:hAnsi="Times New Roman" w:cs="Times New Roman"/>
          <w:color w:val="1E2120"/>
          <w:sz w:val="24"/>
          <w:szCs w:val="24"/>
        </w:rPr>
        <w:t>ниц при гололеде в зимнее время.</w:t>
      </w:r>
    </w:p>
    <w:p w:rsidR="00221B96" w:rsidRPr="003E403A" w:rsidRDefault="00681104" w:rsidP="00221B96">
      <w:pPr>
        <w:pStyle w:val="a5"/>
        <w:spacing w:before="0" w:beforeAutospacing="0" w:after="0"/>
        <w:jc w:val="both"/>
        <w:rPr>
          <w:color w:val="1E2120"/>
        </w:rPr>
      </w:pPr>
      <w:r>
        <w:rPr>
          <w:color w:val="1E2120"/>
        </w:rPr>
        <w:t>1.4</w:t>
      </w:r>
      <w:r w:rsidR="00221B96" w:rsidRPr="003E403A">
        <w:rPr>
          <w:color w:val="1E2120"/>
        </w:rPr>
        <w:t>. При работе дворник обязан соблюдать правила пожарной безопасности, знать места расположения первичных средств пожаротушения.</w:t>
      </w:r>
    </w:p>
    <w:p w:rsidR="003E403A" w:rsidRDefault="00681104" w:rsidP="00221B96">
      <w:pPr>
        <w:pStyle w:val="a5"/>
        <w:spacing w:before="0" w:beforeAutospacing="0" w:after="0"/>
        <w:jc w:val="both"/>
        <w:rPr>
          <w:color w:val="1E2120"/>
        </w:rPr>
      </w:pPr>
      <w:r>
        <w:rPr>
          <w:color w:val="1E2120"/>
        </w:rPr>
        <w:t>1.5</w:t>
      </w:r>
      <w:r w:rsidR="00221B96" w:rsidRPr="003E403A">
        <w:rPr>
          <w:color w:val="1E2120"/>
        </w:rPr>
        <w:t>.</w:t>
      </w:r>
      <w:r>
        <w:rPr>
          <w:color w:val="1E2120"/>
        </w:rPr>
        <w:t xml:space="preserve"> </w:t>
      </w:r>
      <w:r w:rsidR="00221B96" w:rsidRPr="003E403A">
        <w:rPr>
          <w:color w:val="1E2120"/>
        </w:rPr>
        <w:t>В процессе работы необходимо соблюдать правила личной гигиены, содержать в чистоте свое рабочее место.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1.</w:t>
      </w:r>
      <w:r w:rsidR="00681104">
        <w:rPr>
          <w:color w:val="1E2120"/>
        </w:rPr>
        <w:t>6</w:t>
      </w:r>
      <w:r w:rsidRPr="003E403A">
        <w:rPr>
          <w:color w:val="1E2120"/>
        </w:rPr>
        <w:t>. Дворник должен пройти обучение и иметь навыки оказания первой помощи пострадавшим, знать порядок действий при возникновении пожара или иной ЧС и эвакуации.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1.</w:t>
      </w:r>
      <w:r w:rsidR="00681104">
        <w:rPr>
          <w:color w:val="1E2120"/>
        </w:rPr>
        <w:t>7</w:t>
      </w:r>
      <w:r w:rsidRPr="003E403A">
        <w:rPr>
          <w:color w:val="1E2120"/>
        </w:rPr>
        <w:t>. Лица, допустившие невыполнение или нарушение настоящей инструкции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:rsidR="00221B96" w:rsidRPr="003E403A" w:rsidRDefault="00221B96" w:rsidP="00681104">
      <w:pPr>
        <w:spacing w:after="0" w:line="240" w:lineRule="auto"/>
        <w:rPr>
          <w:rStyle w:val="a6"/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b/>
          <w:color w:val="1E2120"/>
          <w:sz w:val="24"/>
          <w:szCs w:val="24"/>
        </w:rPr>
        <w:t xml:space="preserve">2. </w:t>
      </w:r>
      <w:r w:rsidRPr="003E403A">
        <w:rPr>
          <w:rStyle w:val="a6"/>
          <w:rFonts w:ascii="Times New Roman" w:hAnsi="Times New Roman" w:cs="Times New Roman"/>
          <w:color w:val="1E2120"/>
          <w:sz w:val="24"/>
          <w:szCs w:val="24"/>
        </w:rPr>
        <w:t xml:space="preserve">Требования </w:t>
      </w:r>
      <w:r w:rsidR="009327B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охраны труда</w:t>
      </w:r>
      <w:r w:rsidR="006811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</w:t>
      </w:r>
      <w:r w:rsidRPr="003E403A">
        <w:rPr>
          <w:rStyle w:val="a6"/>
          <w:rFonts w:ascii="Times New Roman" w:hAnsi="Times New Roman" w:cs="Times New Roman"/>
          <w:color w:val="1E2120"/>
          <w:sz w:val="24"/>
          <w:szCs w:val="24"/>
        </w:rPr>
        <w:t>перед началом работы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>2.1. Дворник должен выполнять только ту работу, котор</w:t>
      </w:r>
      <w:r w:rsidR="00681104">
        <w:rPr>
          <w:rFonts w:ascii="Times New Roman" w:hAnsi="Times New Roman" w:cs="Times New Roman"/>
          <w:color w:val="1E2120"/>
          <w:sz w:val="24"/>
          <w:szCs w:val="24"/>
        </w:rPr>
        <w:t>ая поручена администрацией МБУДО «Шахтёрский ДДЮТ»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>.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>2.</w:t>
      </w:r>
      <w:r w:rsidR="00681104">
        <w:rPr>
          <w:rFonts w:ascii="Times New Roman" w:hAnsi="Times New Roman" w:cs="Times New Roman"/>
          <w:color w:val="1E2120"/>
          <w:sz w:val="24"/>
          <w:szCs w:val="24"/>
        </w:rPr>
        <w:t>2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>. Осмотреть закрепленную за ним территорию, в случае, если найдены открытые люки колодцев, необходимо их закрыть или вызвать дежурную службу, чтобы они закрыли крышки колодцев.</w:t>
      </w:r>
    </w:p>
    <w:p w:rsidR="00221B96" w:rsidRPr="003E403A" w:rsidRDefault="00AC741A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>
        <w:rPr>
          <w:rFonts w:ascii="Times New Roman" w:hAnsi="Times New Roman" w:cs="Times New Roman"/>
          <w:color w:val="1E2120"/>
          <w:sz w:val="24"/>
          <w:szCs w:val="24"/>
        </w:rPr>
        <w:t>2.3</w:t>
      </w:r>
      <w:r w:rsidR="00221B96" w:rsidRPr="003E403A">
        <w:rPr>
          <w:rFonts w:ascii="Times New Roman" w:hAnsi="Times New Roman" w:cs="Times New Roman"/>
          <w:color w:val="1E2120"/>
          <w:sz w:val="24"/>
          <w:szCs w:val="24"/>
        </w:rPr>
        <w:t xml:space="preserve">. При обнаружении отсутствия люков колодцев, оградить их вокруг и сообщить администрации </w:t>
      </w:r>
      <w:r>
        <w:rPr>
          <w:rFonts w:ascii="Times New Roman" w:hAnsi="Times New Roman" w:cs="Times New Roman"/>
          <w:color w:val="1E2120"/>
          <w:sz w:val="24"/>
          <w:szCs w:val="24"/>
        </w:rPr>
        <w:t>МБУДО «</w:t>
      </w:r>
      <w:proofErr w:type="gramStart"/>
      <w:r>
        <w:rPr>
          <w:rFonts w:ascii="Times New Roman" w:hAnsi="Times New Roman" w:cs="Times New Roman"/>
          <w:color w:val="1E2120"/>
          <w:sz w:val="24"/>
          <w:szCs w:val="24"/>
        </w:rPr>
        <w:t>Шахтёрский</w:t>
      </w:r>
      <w:proofErr w:type="gramEnd"/>
      <w:r>
        <w:rPr>
          <w:rFonts w:ascii="Times New Roman" w:hAnsi="Times New Roman" w:cs="Times New Roman"/>
          <w:color w:val="1E2120"/>
          <w:sz w:val="24"/>
          <w:szCs w:val="24"/>
        </w:rPr>
        <w:t xml:space="preserve"> ДДЮТ»</w:t>
      </w:r>
      <w:r w:rsidR="00221B96" w:rsidRPr="003E403A">
        <w:rPr>
          <w:rFonts w:ascii="Times New Roman" w:hAnsi="Times New Roman" w:cs="Times New Roman"/>
          <w:color w:val="1E2120"/>
          <w:sz w:val="24"/>
          <w:szCs w:val="24"/>
        </w:rPr>
        <w:t>.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>2.5. Проверить исправность инструмента и инвентаря (лопаты, скребки, ведра, носилки, метлы).</w:t>
      </w:r>
      <w:r w:rsidR="00AC741A">
        <w:rPr>
          <w:rFonts w:ascii="Times New Roman" w:hAnsi="Times New Roman" w:cs="Times New Roman"/>
          <w:color w:val="1E2120"/>
          <w:sz w:val="24"/>
          <w:szCs w:val="24"/>
        </w:rPr>
        <w:t xml:space="preserve"> </w:t>
      </w:r>
    </w:p>
    <w:p w:rsid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>2.6. Лопаты и метлы должны быть прочно насажены на рукоятку и прочно закреплены.</w:t>
      </w: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color w:val="1E2120"/>
          <w:sz w:val="24"/>
          <w:szCs w:val="24"/>
        </w:rPr>
      </w:pPr>
      <w:r w:rsidRPr="003E403A">
        <w:rPr>
          <w:rFonts w:ascii="Times New Roman" w:hAnsi="Times New Roman" w:cs="Times New Roman"/>
          <w:color w:val="1E2120"/>
          <w:sz w:val="24"/>
          <w:szCs w:val="24"/>
        </w:rPr>
        <w:t xml:space="preserve">2.7. Убедиться в исправности освещения территории </w:t>
      </w:r>
      <w:r w:rsidR="00AC741A">
        <w:rPr>
          <w:rFonts w:ascii="Times New Roman" w:hAnsi="Times New Roman" w:cs="Times New Roman"/>
          <w:color w:val="1E2120"/>
          <w:sz w:val="24"/>
          <w:szCs w:val="24"/>
        </w:rPr>
        <w:t>МБУДО «</w:t>
      </w:r>
      <w:proofErr w:type="gramStart"/>
      <w:r w:rsidR="00AC741A">
        <w:rPr>
          <w:rFonts w:ascii="Times New Roman" w:hAnsi="Times New Roman" w:cs="Times New Roman"/>
          <w:color w:val="1E2120"/>
          <w:sz w:val="24"/>
          <w:szCs w:val="24"/>
        </w:rPr>
        <w:t>Шахтёрский</w:t>
      </w:r>
      <w:proofErr w:type="gramEnd"/>
      <w:r w:rsidR="00AC741A">
        <w:rPr>
          <w:rFonts w:ascii="Times New Roman" w:hAnsi="Times New Roman" w:cs="Times New Roman"/>
          <w:color w:val="1E2120"/>
          <w:sz w:val="24"/>
          <w:szCs w:val="24"/>
        </w:rPr>
        <w:t xml:space="preserve"> ДДЮТ»</w:t>
      </w:r>
      <w:r w:rsidRPr="003E403A">
        <w:rPr>
          <w:rFonts w:ascii="Times New Roman" w:hAnsi="Times New Roman" w:cs="Times New Roman"/>
          <w:color w:val="1E2120"/>
          <w:sz w:val="24"/>
          <w:szCs w:val="24"/>
        </w:rPr>
        <w:t>.</w:t>
      </w:r>
    </w:p>
    <w:p w:rsidR="00221B96" w:rsidRPr="003E403A" w:rsidRDefault="00221B96" w:rsidP="00681104">
      <w:pPr>
        <w:pStyle w:val="a5"/>
        <w:spacing w:before="0" w:beforeAutospacing="0" w:after="0"/>
        <w:rPr>
          <w:rStyle w:val="a6"/>
          <w:color w:val="1E2120"/>
        </w:rPr>
      </w:pPr>
      <w:r w:rsidRPr="003E403A">
        <w:rPr>
          <w:b/>
          <w:color w:val="1E2120"/>
        </w:rPr>
        <w:lastRenderedPageBreak/>
        <w:t>3.</w:t>
      </w:r>
      <w:r w:rsidRPr="003E403A">
        <w:rPr>
          <w:rStyle w:val="a6"/>
          <w:color w:val="1E2120"/>
        </w:rPr>
        <w:t xml:space="preserve">Требования </w:t>
      </w:r>
      <w:r w:rsidR="009327B1">
        <w:rPr>
          <w:b/>
          <w:bCs/>
          <w:color w:val="1E2120"/>
        </w:rPr>
        <w:t>охраны труда</w:t>
      </w:r>
      <w:r w:rsidR="00AC741A">
        <w:rPr>
          <w:b/>
          <w:bCs/>
          <w:color w:val="1E2120"/>
        </w:rPr>
        <w:t xml:space="preserve"> </w:t>
      </w:r>
      <w:r w:rsidRPr="003E403A">
        <w:rPr>
          <w:rStyle w:val="a6"/>
          <w:color w:val="1E2120"/>
        </w:rPr>
        <w:t xml:space="preserve">во время работы 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3.1. Во время работы необходимо быть внимательным и не отвлекаться посторонними делами, смотреть перед собой.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3.2. Уборку основной закрепленной территории проводить до основного потока людей.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3.3. При обнаружении оборванного электропровода, не касаться концов кабеля с тем, чтобы не получить электротравму.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3.4. При обнаружении разбитого стекла, не собирать его руками, применять метлу, совок или лопату.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3.5. Во время работы на территории мусор не оставлять на проезжей части или пешеходной дороге (тротуаре), а собирать и отвозить в специально отведенное место.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3.6. Во избежание травм не класть грабли, скребки, мотыги и другой инструмент заостренной частью вверх.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3.7. Закрепленная территория всегда должна быть чистой.</w:t>
      </w:r>
    </w:p>
    <w:p w:rsidR="00AC741A" w:rsidRDefault="00AC741A" w:rsidP="00221B96">
      <w:pPr>
        <w:pStyle w:val="a5"/>
        <w:spacing w:before="0" w:beforeAutospacing="0" w:after="0"/>
        <w:jc w:val="both"/>
        <w:rPr>
          <w:color w:val="1E2120"/>
        </w:rPr>
      </w:pPr>
      <w:r>
        <w:rPr>
          <w:color w:val="1E2120"/>
        </w:rPr>
        <w:t>3.8</w:t>
      </w:r>
      <w:r w:rsidR="00221B96" w:rsidRPr="003E403A">
        <w:rPr>
          <w:color w:val="1E2120"/>
        </w:rPr>
        <w:t>. В зимнее время снег с закрепленно</w:t>
      </w:r>
      <w:r>
        <w:rPr>
          <w:color w:val="1E2120"/>
        </w:rPr>
        <w:t>й территории необходимо убирать.</w:t>
      </w:r>
      <w:r w:rsidR="00221B96" w:rsidRPr="003E403A">
        <w:rPr>
          <w:color w:val="1E2120"/>
        </w:rPr>
        <w:t xml:space="preserve"> </w:t>
      </w:r>
    </w:p>
    <w:p w:rsidR="00221B96" w:rsidRPr="003E403A" w:rsidRDefault="00AC741A" w:rsidP="00221B96">
      <w:pPr>
        <w:pStyle w:val="a5"/>
        <w:spacing w:before="0" w:beforeAutospacing="0" w:after="0"/>
        <w:jc w:val="both"/>
        <w:rPr>
          <w:color w:val="1E2120"/>
        </w:rPr>
      </w:pPr>
      <w:r>
        <w:rPr>
          <w:color w:val="1E2120"/>
        </w:rPr>
        <w:t>3.9</w:t>
      </w:r>
      <w:r w:rsidR="00221B96" w:rsidRPr="003E403A">
        <w:rPr>
          <w:color w:val="1E2120"/>
        </w:rPr>
        <w:t>. При обледенении дороги, пешеходного участка территории необходимо посыпать его заготовленным заранее песком, по возможности частично удалить ледяное покрытие.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3.11. Не разрешается переносить и поднимать груз весом более 50 кг - для мужчин и 15 кг - для женщин.</w:t>
      </w:r>
    </w:p>
    <w:p w:rsid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3.12. Запрещается сметать мусор и отходы в люки, проемы, каналы и колодцы.</w:t>
      </w:r>
    </w:p>
    <w:p w:rsid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3.13. В летнее время необходимо производить периодический покос травы</w:t>
      </w:r>
      <w:r w:rsidR="00AC741A">
        <w:rPr>
          <w:color w:val="1E2120"/>
        </w:rPr>
        <w:t>.</w:t>
      </w:r>
    </w:p>
    <w:p w:rsidR="00221B96" w:rsidRPr="003E403A" w:rsidRDefault="00221B96" w:rsidP="00AC741A">
      <w:pPr>
        <w:pStyle w:val="a5"/>
        <w:spacing w:before="0" w:beforeAutospacing="0" w:after="0"/>
        <w:jc w:val="both"/>
        <w:rPr>
          <w:rStyle w:val="a6"/>
          <w:color w:val="1E2120"/>
        </w:rPr>
      </w:pPr>
      <w:r w:rsidRPr="003E403A">
        <w:rPr>
          <w:color w:val="1E2120"/>
        </w:rPr>
        <w:t>3.14.Для предупреждения пожара не сжигать мусор, сухую траву и листья на территории</w:t>
      </w:r>
      <w:r w:rsidRPr="003E403A">
        <w:rPr>
          <w:color w:val="1E2120"/>
        </w:rPr>
        <w:br/>
      </w:r>
      <w:r w:rsidR="00AC741A">
        <w:rPr>
          <w:color w:val="1E2120"/>
        </w:rPr>
        <w:t>МБУДО «Шахтёрский ДДЮТ»</w:t>
      </w:r>
      <w:r w:rsidRPr="003E403A">
        <w:rPr>
          <w:color w:val="1E2120"/>
        </w:rPr>
        <w:t>.</w:t>
      </w:r>
      <w:r w:rsidRPr="003E403A">
        <w:rPr>
          <w:color w:val="1E2120"/>
        </w:rPr>
        <w:br/>
      </w:r>
      <w:r w:rsidRPr="003E403A">
        <w:rPr>
          <w:b/>
          <w:color w:val="1E2120"/>
        </w:rPr>
        <w:t>4.</w:t>
      </w:r>
      <w:r w:rsidRPr="003E403A">
        <w:rPr>
          <w:rStyle w:val="a6"/>
          <w:color w:val="1E2120"/>
        </w:rPr>
        <w:t xml:space="preserve">Требования </w:t>
      </w:r>
      <w:r w:rsidR="009327B1">
        <w:rPr>
          <w:b/>
          <w:bCs/>
          <w:color w:val="1E2120"/>
        </w:rPr>
        <w:t>охраны труда</w:t>
      </w:r>
      <w:r w:rsidRPr="003E403A">
        <w:rPr>
          <w:rStyle w:val="a6"/>
          <w:color w:val="1E2120"/>
        </w:rPr>
        <w:t xml:space="preserve"> в аварийных ситуациях</w:t>
      </w:r>
    </w:p>
    <w:p w:rsid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4.1. При выходе из строя рабочего инструмента работу пр</w:t>
      </w:r>
      <w:r w:rsidR="006128D6">
        <w:rPr>
          <w:color w:val="1E2120"/>
        </w:rPr>
        <w:t>екратить, отремонтировать данный</w:t>
      </w:r>
      <w:r w:rsidRPr="003E403A">
        <w:rPr>
          <w:color w:val="1E2120"/>
        </w:rPr>
        <w:t xml:space="preserve"> инструмент или заменить его другим.</w:t>
      </w:r>
    </w:p>
    <w:p w:rsid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 xml:space="preserve">4.2. При несчастном случае оказать первую медицинскую помощь, </w:t>
      </w:r>
      <w:r w:rsidR="00AC741A">
        <w:rPr>
          <w:color w:val="1E2120"/>
        </w:rPr>
        <w:t>сообщить администрации МБУДО «</w:t>
      </w:r>
      <w:proofErr w:type="gramStart"/>
      <w:r w:rsidR="00AC741A">
        <w:rPr>
          <w:color w:val="1E2120"/>
        </w:rPr>
        <w:t>Шахтёрский</w:t>
      </w:r>
      <w:proofErr w:type="gramEnd"/>
      <w:r w:rsidR="00AC741A">
        <w:rPr>
          <w:color w:val="1E2120"/>
        </w:rPr>
        <w:t xml:space="preserve"> ДДЮТ», </w:t>
      </w:r>
      <w:r w:rsidRPr="003E403A">
        <w:rPr>
          <w:color w:val="1E2120"/>
        </w:rPr>
        <w:t>вызвать скорую медицинскую помощь.</w:t>
      </w:r>
    </w:p>
    <w:p w:rsidR="00221B96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4.4. При возникновении пожара немедленно вызват</w:t>
      </w:r>
      <w:r w:rsidR="003E403A">
        <w:rPr>
          <w:color w:val="1E2120"/>
        </w:rPr>
        <w:t xml:space="preserve">ь пожарную службу по телефону  </w:t>
      </w:r>
      <w:r w:rsidRPr="003E403A">
        <w:rPr>
          <w:color w:val="1E2120"/>
        </w:rPr>
        <w:t xml:space="preserve">101, доложить администрации </w:t>
      </w:r>
      <w:r w:rsidR="00AC741A">
        <w:rPr>
          <w:color w:val="1E2120"/>
        </w:rPr>
        <w:t>МБУДО «</w:t>
      </w:r>
      <w:proofErr w:type="gramStart"/>
      <w:r w:rsidR="00AC741A">
        <w:rPr>
          <w:color w:val="1E2120"/>
        </w:rPr>
        <w:t>Шахтёрский</w:t>
      </w:r>
      <w:proofErr w:type="gramEnd"/>
      <w:r w:rsidR="00AC741A">
        <w:rPr>
          <w:color w:val="1E2120"/>
        </w:rPr>
        <w:t xml:space="preserve"> ДДЮТ»</w:t>
      </w:r>
      <w:r w:rsidRPr="003E403A">
        <w:rPr>
          <w:color w:val="1E2120"/>
        </w:rPr>
        <w:t xml:space="preserve">. При отсутствии явной угрозы жизни приступить к тушению очага возгорания при помощи первичных средств пожаротушения. </w:t>
      </w:r>
    </w:p>
    <w:p w:rsidR="00221B96" w:rsidRPr="003E403A" w:rsidRDefault="00221B96" w:rsidP="00AC741A">
      <w:pPr>
        <w:pStyle w:val="a5"/>
        <w:spacing w:before="0" w:beforeAutospacing="0" w:after="0"/>
        <w:rPr>
          <w:rStyle w:val="a6"/>
          <w:color w:val="1E2120"/>
        </w:rPr>
      </w:pPr>
      <w:r w:rsidRPr="003E403A">
        <w:rPr>
          <w:b/>
          <w:color w:val="1E2120"/>
        </w:rPr>
        <w:t>5.</w:t>
      </w:r>
      <w:r w:rsidRPr="003E403A">
        <w:rPr>
          <w:rStyle w:val="a6"/>
          <w:color w:val="1E2120"/>
        </w:rPr>
        <w:t xml:space="preserve">Требования </w:t>
      </w:r>
      <w:r w:rsidR="009327B1">
        <w:rPr>
          <w:b/>
          <w:bCs/>
          <w:color w:val="1E2120"/>
        </w:rPr>
        <w:t>охраны труда</w:t>
      </w:r>
      <w:bookmarkStart w:id="0" w:name="_GoBack"/>
      <w:bookmarkEnd w:id="0"/>
      <w:r w:rsidRPr="003E403A">
        <w:rPr>
          <w:rStyle w:val="a6"/>
          <w:color w:val="1E2120"/>
        </w:rPr>
        <w:t xml:space="preserve"> по окончании работы 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5.1. Привести в порядок инвентарь, рабочий инструмент, очистить его и сложить в подсобное помещение.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5.2. Снять спецодежду и тщательно вымыть руки с мылом.</w:t>
      </w:r>
    </w:p>
    <w:p w:rsidR="00221B96" w:rsidRPr="003E403A" w:rsidRDefault="00221B96" w:rsidP="00221B96">
      <w:pPr>
        <w:pStyle w:val="a5"/>
        <w:spacing w:before="0" w:beforeAutospacing="0" w:after="0"/>
        <w:jc w:val="both"/>
        <w:rPr>
          <w:color w:val="1E2120"/>
        </w:rPr>
      </w:pPr>
      <w:r w:rsidRPr="003E403A">
        <w:rPr>
          <w:color w:val="1E2120"/>
        </w:rPr>
        <w:t>5.2. Обо всех замечаниях на закрепленном участке доложить заместителю директора по АХЧ.</w:t>
      </w:r>
    </w:p>
    <w:p w:rsidR="0082264A" w:rsidRPr="003E403A" w:rsidRDefault="0082264A" w:rsidP="00221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1B96" w:rsidRPr="003E403A" w:rsidRDefault="00221B96" w:rsidP="00221B9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403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21B96" w:rsidRPr="003E403A" w:rsidSect="00AC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0AF4"/>
    <w:multiLevelType w:val="multilevel"/>
    <w:tmpl w:val="B84A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264B0F"/>
    <w:multiLevelType w:val="multilevel"/>
    <w:tmpl w:val="8A2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584"/>
    <w:rsid w:val="00171247"/>
    <w:rsid w:val="00221B96"/>
    <w:rsid w:val="003E403A"/>
    <w:rsid w:val="006128D6"/>
    <w:rsid w:val="00681104"/>
    <w:rsid w:val="007B1D6E"/>
    <w:rsid w:val="0082264A"/>
    <w:rsid w:val="009327B1"/>
    <w:rsid w:val="00A66EDE"/>
    <w:rsid w:val="00A755CE"/>
    <w:rsid w:val="00AC741A"/>
    <w:rsid w:val="00BB16C3"/>
    <w:rsid w:val="00BF5D52"/>
    <w:rsid w:val="00C45DEA"/>
    <w:rsid w:val="00D60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96"/>
  </w:style>
  <w:style w:type="paragraph" w:styleId="2">
    <w:name w:val="heading 2"/>
    <w:basedOn w:val="a"/>
    <w:link w:val="20"/>
    <w:uiPriority w:val="9"/>
    <w:qFormat/>
    <w:rsid w:val="00221B96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B96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styleId="a3">
    <w:name w:val="Hyperlink"/>
    <w:basedOn w:val="a0"/>
    <w:uiPriority w:val="99"/>
    <w:semiHidden/>
    <w:unhideWhenUsed/>
    <w:rsid w:val="00221B96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221B96"/>
    <w:rPr>
      <w:i/>
      <w:iCs/>
    </w:rPr>
  </w:style>
  <w:style w:type="paragraph" w:styleId="a5">
    <w:name w:val="Normal (Web)"/>
    <w:basedOn w:val="a"/>
    <w:uiPriority w:val="99"/>
    <w:semiHidden/>
    <w:unhideWhenUsed/>
    <w:rsid w:val="00221B96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221B96"/>
  </w:style>
  <w:style w:type="character" w:styleId="a6">
    <w:name w:val="Strong"/>
    <w:basedOn w:val="a0"/>
    <w:uiPriority w:val="22"/>
    <w:qFormat/>
    <w:rsid w:val="00221B9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B9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2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811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96"/>
  </w:style>
  <w:style w:type="paragraph" w:styleId="2">
    <w:name w:val="heading 2"/>
    <w:basedOn w:val="a"/>
    <w:link w:val="20"/>
    <w:uiPriority w:val="9"/>
    <w:qFormat/>
    <w:rsid w:val="00221B96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B96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styleId="a3">
    <w:name w:val="Hyperlink"/>
    <w:basedOn w:val="a0"/>
    <w:uiPriority w:val="99"/>
    <w:semiHidden/>
    <w:unhideWhenUsed/>
    <w:rsid w:val="00221B96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221B96"/>
    <w:rPr>
      <w:i/>
      <w:iCs/>
    </w:rPr>
  </w:style>
  <w:style w:type="paragraph" w:styleId="a5">
    <w:name w:val="Normal (Web)"/>
    <w:basedOn w:val="a"/>
    <w:uiPriority w:val="99"/>
    <w:semiHidden/>
    <w:unhideWhenUsed/>
    <w:rsid w:val="00221B96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221B96"/>
  </w:style>
  <w:style w:type="character" w:styleId="a6">
    <w:name w:val="Strong"/>
    <w:basedOn w:val="a0"/>
    <w:uiPriority w:val="22"/>
    <w:qFormat/>
    <w:rsid w:val="00221B9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B9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2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2019-01-15T02:23:00Z</cp:lastPrinted>
  <dcterms:created xsi:type="dcterms:W3CDTF">2023-09-11T12:13:00Z</dcterms:created>
  <dcterms:modified xsi:type="dcterms:W3CDTF">2023-09-18T10:17:00Z</dcterms:modified>
</cp:coreProperties>
</file>